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Ind w:w="125" w:type="dxa"/>
        <w:tblCellMar>
          <w:left w:w="0" w:type="dxa"/>
          <w:right w:w="0" w:type="dxa"/>
        </w:tblCellMar>
        <w:tblLook w:val="04A0" w:firstRow="1" w:lastRow="0" w:firstColumn="1" w:lastColumn="0" w:noHBand="0" w:noVBand="1"/>
      </w:tblPr>
      <w:tblGrid>
        <w:gridCol w:w="4069"/>
        <w:gridCol w:w="2546"/>
        <w:gridCol w:w="2600"/>
      </w:tblGrid>
      <w:tr w:rsidR="004B5854" w:rsidRPr="004B5854" w14:paraId="26C8DFCC" w14:textId="77777777" w:rsidTr="004B5854">
        <w:trPr>
          <w:trHeight w:val="600"/>
        </w:trPr>
        <w:tc>
          <w:tcPr>
            <w:tcW w:w="9339" w:type="dxa"/>
            <w:gridSpan w:val="3"/>
            <w:tcBorders>
              <w:top w:val="single" w:sz="8" w:space="0" w:color="auto"/>
              <w:left w:val="single" w:sz="8" w:space="0" w:color="auto"/>
              <w:bottom w:val="single" w:sz="8" w:space="0" w:color="auto"/>
              <w:right w:val="single" w:sz="8" w:space="0" w:color="auto"/>
            </w:tcBorders>
            <w:shd w:val="clear" w:color="auto" w:fill="6F2FA0"/>
            <w:vAlign w:val="center"/>
            <w:hideMark/>
          </w:tcPr>
          <w:p w14:paraId="3D7AB043" w14:textId="77777777" w:rsidR="004B5854" w:rsidRPr="004B5854" w:rsidRDefault="004B5854" w:rsidP="004B5854">
            <w:pPr>
              <w:spacing w:after="0" w:line="240" w:lineRule="auto"/>
              <w:rPr>
                <w:rFonts w:ascii="Garamond" w:eastAsia="Times New Roman" w:hAnsi="Garamond" w:cs="Times New Roman"/>
                <w:b/>
                <w:bCs/>
                <w:color w:val="FFFFFF"/>
                <w:sz w:val="28"/>
                <w:szCs w:val="28"/>
              </w:rPr>
            </w:pPr>
            <w:r w:rsidRPr="004B5854">
              <w:rPr>
                <w:rFonts w:ascii="Garamond" w:eastAsia="Times New Roman" w:hAnsi="Garamond" w:cs="Times New Roman"/>
                <w:b/>
                <w:bCs/>
                <w:color w:val="FFFFFF"/>
                <w:sz w:val="28"/>
                <w:szCs w:val="28"/>
              </w:rPr>
              <w:t>Inpatient Discharge Summary</w:t>
            </w:r>
          </w:p>
        </w:tc>
      </w:tr>
      <w:tr w:rsidR="004B5854" w:rsidRPr="004B5854" w14:paraId="08D50443" w14:textId="77777777" w:rsidTr="004B5854">
        <w:trPr>
          <w:trHeight w:val="520"/>
        </w:trPr>
        <w:tc>
          <w:tcPr>
            <w:tcW w:w="9339" w:type="dxa"/>
            <w:gridSpan w:val="3"/>
            <w:tcBorders>
              <w:top w:val="single" w:sz="8" w:space="0" w:color="auto"/>
              <w:left w:val="single" w:sz="8" w:space="0" w:color="auto"/>
              <w:bottom w:val="single" w:sz="8" w:space="0" w:color="auto"/>
              <w:right w:val="single" w:sz="8" w:space="0" w:color="auto"/>
            </w:tcBorders>
            <w:shd w:val="clear" w:color="auto" w:fill="auto"/>
            <w:vAlign w:val="center"/>
            <w:hideMark/>
          </w:tcPr>
          <w:p w14:paraId="033E51CE" w14:textId="77777777" w:rsidR="004B5854" w:rsidRPr="004B5854" w:rsidRDefault="004B5854" w:rsidP="004B5854">
            <w:pPr>
              <w:spacing w:after="0" w:line="240" w:lineRule="auto"/>
              <w:rPr>
                <w:rFonts w:ascii="Garamond" w:eastAsia="Times New Roman" w:hAnsi="Garamond" w:cs="Times New Roman"/>
                <w:b/>
                <w:bCs/>
                <w:color w:val="000000"/>
                <w:sz w:val="28"/>
                <w:szCs w:val="28"/>
              </w:rPr>
            </w:pPr>
            <w:r w:rsidRPr="004B5854">
              <w:rPr>
                <w:rFonts w:ascii="Garamond" w:eastAsia="Times New Roman" w:hAnsi="Garamond" w:cs="Times New Roman"/>
                <w:b/>
                <w:bCs/>
                <w:color w:val="000000"/>
                <w:sz w:val="28"/>
                <w:szCs w:val="28"/>
              </w:rPr>
              <w:t xml:space="preserve">Patient Case Number: </w:t>
            </w:r>
            <w:r w:rsidRPr="004B5854">
              <w:rPr>
                <w:rFonts w:ascii="Garamond" w:eastAsia="Times New Roman" w:hAnsi="Garamond" w:cs="Times New Roman"/>
                <w:color w:val="000000"/>
                <w:sz w:val="28"/>
                <w:szCs w:val="28"/>
              </w:rPr>
              <w:t>IPDC01-Flint, Kendra</w:t>
            </w:r>
          </w:p>
        </w:tc>
      </w:tr>
      <w:tr w:rsidR="004B5854" w:rsidRPr="004B5854" w14:paraId="0116505B" w14:textId="77777777" w:rsidTr="004B5854">
        <w:trPr>
          <w:trHeight w:val="520"/>
        </w:trPr>
        <w:tc>
          <w:tcPr>
            <w:tcW w:w="412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F112933" w14:textId="77777777" w:rsidR="004B5854" w:rsidRPr="004B5854" w:rsidRDefault="004B5854" w:rsidP="004B5854">
            <w:pPr>
              <w:spacing w:after="0" w:line="240" w:lineRule="auto"/>
              <w:rPr>
                <w:rFonts w:ascii="Garamond" w:eastAsia="Times New Roman" w:hAnsi="Garamond" w:cs="Times New Roman"/>
                <w:b/>
                <w:bCs/>
                <w:color w:val="000000"/>
                <w:sz w:val="28"/>
                <w:szCs w:val="28"/>
              </w:rPr>
            </w:pPr>
            <w:r w:rsidRPr="004B5854">
              <w:rPr>
                <w:rFonts w:ascii="Garamond" w:eastAsia="Times New Roman" w:hAnsi="Garamond" w:cs="Times New Roman"/>
                <w:b/>
                <w:bCs/>
                <w:color w:val="000000"/>
                <w:sz w:val="28"/>
                <w:szCs w:val="28"/>
              </w:rPr>
              <w:t xml:space="preserve">Patient Name: </w:t>
            </w:r>
            <w:r w:rsidRPr="004B5854">
              <w:rPr>
                <w:rFonts w:ascii="Garamond" w:eastAsia="Times New Roman" w:hAnsi="Garamond" w:cs="Times New Roman"/>
                <w:color w:val="000000"/>
                <w:sz w:val="28"/>
                <w:szCs w:val="28"/>
              </w:rPr>
              <w:t>Kendra Flint</w:t>
            </w:r>
          </w:p>
        </w:tc>
        <w:tc>
          <w:tcPr>
            <w:tcW w:w="258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0667678" w14:textId="77777777" w:rsidR="004B5854" w:rsidRPr="004B5854" w:rsidRDefault="004B5854" w:rsidP="004B5854">
            <w:pPr>
              <w:spacing w:after="0" w:line="240" w:lineRule="auto"/>
              <w:rPr>
                <w:rFonts w:ascii="Garamond" w:eastAsia="Times New Roman" w:hAnsi="Garamond" w:cs="Times New Roman"/>
                <w:b/>
                <w:bCs/>
                <w:color w:val="000000"/>
                <w:sz w:val="28"/>
                <w:szCs w:val="28"/>
              </w:rPr>
            </w:pPr>
            <w:r w:rsidRPr="004B5854">
              <w:rPr>
                <w:rFonts w:ascii="Garamond" w:eastAsia="Times New Roman" w:hAnsi="Garamond" w:cs="Times New Roman"/>
                <w:b/>
                <w:bCs/>
                <w:color w:val="000000"/>
                <w:sz w:val="28"/>
                <w:szCs w:val="28"/>
              </w:rPr>
              <w:t xml:space="preserve">DOB: </w:t>
            </w:r>
            <w:r w:rsidRPr="004B5854">
              <w:rPr>
                <w:rFonts w:ascii="Garamond" w:eastAsia="Times New Roman" w:hAnsi="Garamond" w:cs="Times New Roman"/>
                <w:color w:val="000000"/>
                <w:sz w:val="28"/>
                <w:szCs w:val="28"/>
              </w:rPr>
              <w:t>02-02-61</w:t>
            </w:r>
          </w:p>
        </w:tc>
        <w:tc>
          <w:tcPr>
            <w:tcW w:w="260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75DB81FA" w14:textId="77777777" w:rsidR="004B5854" w:rsidRPr="004B5854" w:rsidRDefault="004B5854" w:rsidP="004B5854">
            <w:pPr>
              <w:spacing w:after="0" w:line="240" w:lineRule="auto"/>
              <w:rPr>
                <w:rFonts w:ascii="Garamond" w:eastAsia="Times New Roman" w:hAnsi="Garamond" w:cs="Times New Roman"/>
                <w:b/>
                <w:bCs/>
                <w:color w:val="000000"/>
                <w:sz w:val="28"/>
                <w:szCs w:val="28"/>
              </w:rPr>
            </w:pPr>
            <w:r w:rsidRPr="004B5854">
              <w:rPr>
                <w:rFonts w:ascii="Garamond" w:eastAsia="Times New Roman" w:hAnsi="Garamond" w:cs="Times New Roman"/>
                <w:b/>
                <w:bCs/>
                <w:color w:val="000000"/>
                <w:sz w:val="28"/>
                <w:szCs w:val="28"/>
              </w:rPr>
              <w:t xml:space="preserve">Sex: </w:t>
            </w:r>
            <w:r w:rsidRPr="004B5854">
              <w:rPr>
                <w:rFonts w:ascii="Garamond" w:eastAsia="Times New Roman" w:hAnsi="Garamond" w:cs="Times New Roman"/>
                <w:color w:val="000000"/>
                <w:sz w:val="28"/>
                <w:szCs w:val="28"/>
              </w:rPr>
              <w:t>F</w:t>
            </w:r>
          </w:p>
        </w:tc>
      </w:tr>
      <w:tr w:rsidR="004B5854" w:rsidRPr="004B5854" w14:paraId="6967AC40" w14:textId="77777777" w:rsidTr="004B5854">
        <w:trPr>
          <w:trHeight w:val="520"/>
        </w:trPr>
        <w:tc>
          <w:tcPr>
            <w:tcW w:w="412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0157093" w14:textId="77777777" w:rsidR="004B5854" w:rsidRPr="004B5854" w:rsidRDefault="004B5854" w:rsidP="004B5854">
            <w:pPr>
              <w:spacing w:after="0" w:line="240" w:lineRule="auto"/>
              <w:rPr>
                <w:rFonts w:ascii="Garamond" w:eastAsia="Times New Roman" w:hAnsi="Garamond" w:cs="Times New Roman"/>
                <w:b/>
                <w:bCs/>
                <w:color w:val="000000"/>
                <w:sz w:val="28"/>
                <w:szCs w:val="28"/>
              </w:rPr>
            </w:pPr>
            <w:r w:rsidRPr="004B5854">
              <w:rPr>
                <w:rFonts w:ascii="Garamond" w:eastAsia="Times New Roman" w:hAnsi="Garamond" w:cs="Times New Roman"/>
                <w:b/>
                <w:bCs/>
                <w:color w:val="000000"/>
                <w:sz w:val="28"/>
                <w:szCs w:val="28"/>
              </w:rPr>
              <w:t xml:space="preserve">Date of Admission: </w:t>
            </w:r>
            <w:r w:rsidRPr="004B5854">
              <w:rPr>
                <w:rFonts w:ascii="Garamond" w:eastAsia="Times New Roman" w:hAnsi="Garamond" w:cs="Times New Roman"/>
                <w:color w:val="000000"/>
                <w:sz w:val="28"/>
                <w:szCs w:val="28"/>
              </w:rPr>
              <w:t>08-15-XX</w:t>
            </w:r>
          </w:p>
        </w:tc>
        <w:tc>
          <w:tcPr>
            <w:tcW w:w="5200" w:type="dxa"/>
            <w:gridSpan w:val="2"/>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14:paraId="618C961C" w14:textId="77777777" w:rsidR="004B5854" w:rsidRPr="004B5854" w:rsidRDefault="004B5854" w:rsidP="004B5854">
            <w:pPr>
              <w:spacing w:after="0" w:line="240" w:lineRule="auto"/>
              <w:rPr>
                <w:rFonts w:ascii="Garamond" w:eastAsia="Times New Roman" w:hAnsi="Garamond" w:cs="Times New Roman"/>
                <w:b/>
                <w:bCs/>
                <w:color w:val="000000"/>
                <w:sz w:val="28"/>
                <w:szCs w:val="28"/>
              </w:rPr>
            </w:pPr>
            <w:r w:rsidRPr="004B5854">
              <w:rPr>
                <w:rFonts w:ascii="Garamond" w:eastAsia="Times New Roman" w:hAnsi="Garamond" w:cs="Times New Roman"/>
                <w:b/>
                <w:bCs/>
                <w:color w:val="000000"/>
                <w:sz w:val="28"/>
                <w:szCs w:val="28"/>
              </w:rPr>
              <w:t xml:space="preserve">Attending Physician: </w:t>
            </w:r>
            <w:r w:rsidRPr="004B5854">
              <w:rPr>
                <w:rFonts w:ascii="Garamond" w:eastAsia="Times New Roman" w:hAnsi="Garamond" w:cs="Times New Roman"/>
                <w:color w:val="000000"/>
                <w:sz w:val="28"/>
                <w:szCs w:val="28"/>
              </w:rPr>
              <w:t>Sandy Baker, MD</w:t>
            </w:r>
          </w:p>
        </w:tc>
      </w:tr>
      <w:tr w:rsidR="004B5854" w:rsidRPr="004B5854" w14:paraId="10B97254" w14:textId="77777777" w:rsidTr="004B5854">
        <w:trPr>
          <w:trHeight w:val="520"/>
        </w:trPr>
        <w:tc>
          <w:tcPr>
            <w:tcW w:w="412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9480BA9" w14:textId="77777777" w:rsidR="004B5854" w:rsidRPr="004B5854" w:rsidRDefault="004B5854" w:rsidP="004B5854">
            <w:pPr>
              <w:spacing w:after="0" w:line="240" w:lineRule="auto"/>
              <w:rPr>
                <w:rFonts w:ascii="Garamond" w:eastAsia="Times New Roman" w:hAnsi="Garamond" w:cs="Times New Roman"/>
                <w:b/>
                <w:bCs/>
                <w:color w:val="000000"/>
                <w:sz w:val="28"/>
                <w:szCs w:val="28"/>
              </w:rPr>
            </w:pPr>
            <w:r w:rsidRPr="004B5854">
              <w:rPr>
                <w:rFonts w:ascii="Garamond" w:eastAsia="Times New Roman" w:hAnsi="Garamond" w:cs="Times New Roman"/>
                <w:b/>
                <w:bCs/>
                <w:color w:val="000000"/>
                <w:sz w:val="28"/>
                <w:szCs w:val="28"/>
              </w:rPr>
              <w:t xml:space="preserve">Date of Discharge: </w:t>
            </w:r>
            <w:r w:rsidRPr="004B5854">
              <w:rPr>
                <w:rFonts w:ascii="Garamond" w:eastAsia="Times New Roman" w:hAnsi="Garamond" w:cs="Times New Roman"/>
                <w:color w:val="000000"/>
                <w:sz w:val="28"/>
                <w:szCs w:val="28"/>
              </w:rPr>
              <w:t>08-16-XX</w:t>
            </w:r>
          </w:p>
        </w:tc>
        <w:tc>
          <w:tcPr>
            <w:tcW w:w="0" w:type="auto"/>
            <w:gridSpan w:val="2"/>
            <w:vMerge/>
            <w:tcBorders>
              <w:top w:val="single" w:sz="8" w:space="0" w:color="auto"/>
              <w:left w:val="single" w:sz="8" w:space="0" w:color="auto"/>
              <w:bottom w:val="single" w:sz="8" w:space="0" w:color="auto"/>
              <w:right w:val="single" w:sz="8" w:space="0" w:color="auto"/>
            </w:tcBorders>
            <w:shd w:val="clear" w:color="auto" w:fill="auto"/>
            <w:vAlign w:val="center"/>
            <w:hideMark/>
          </w:tcPr>
          <w:p w14:paraId="6BF42843" w14:textId="77777777" w:rsidR="004B5854" w:rsidRPr="004B5854" w:rsidRDefault="004B5854" w:rsidP="004B5854">
            <w:pPr>
              <w:spacing w:after="0" w:line="240" w:lineRule="auto"/>
              <w:rPr>
                <w:rFonts w:ascii="Garamond" w:eastAsia="Times New Roman" w:hAnsi="Garamond" w:cs="Times New Roman"/>
                <w:b/>
                <w:bCs/>
                <w:color w:val="000000"/>
                <w:sz w:val="28"/>
                <w:szCs w:val="28"/>
              </w:rPr>
            </w:pPr>
          </w:p>
        </w:tc>
      </w:tr>
    </w:tbl>
    <w:p w14:paraId="3563A7DB" w14:textId="77777777" w:rsidR="004B5854" w:rsidRPr="004B5854" w:rsidRDefault="004B5854" w:rsidP="004B5854">
      <w:pPr>
        <w:spacing w:after="0" w:line="240" w:lineRule="auto"/>
        <w:rPr>
          <w:rFonts w:ascii="Garamond" w:eastAsia="Times New Roman" w:hAnsi="Garamond" w:cs="Times New Roman"/>
          <w:color w:val="090909"/>
          <w:sz w:val="28"/>
          <w:szCs w:val="28"/>
        </w:rPr>
      </w:pPr>
    </w:p>
    <w:p w14:paraId="4B2B3DE5" w14:textId="77777777" w:rsidR="004B5854" w:rsidRPr="004B5854" w:rsidRDefault="004B5854" w:rsidP="004B5854">
      <w:pPr>
        <w:spacing w:after="0" w:line="240" w:lineRule="auto"/>
        <w:outlineLvl w:val="0"/>
        <w:rPr>
          <w:rFonts w:ascii="Garamond" w:eastAsia="Times New Roman" w:hAnsi="Garamond" w:cs="Times New Roman"/>
          <w:b/>
          <w:bCs/>
          <w:color w:val="090909"/>
          <w:kern w:val="36"/>
          <w:sz w:val="28"/>
          <w:szCs w:val="28"/>
        </w:rPr>
      </w:pPr>
      <w:r w:rsidRPr="004B5854">
        <w:rPr>
          <w:rFonts w:ascii="Garamond" w:eastAsia="Times New Roman" w:hAnsi="Garamond" w:cs="Times New Roman"/>
          <w:b/>
          <w:bCs/>
          <w:color w:val="090909"/>
          <w:kern w:val="36"/>
          <w:sz w:val="28"/>
          <w:szCs w:val="28"/>
        </w:rPr>
        <w:t>DISCHARGE DIAGNOSES:</w:t>
      </w:r>
    </w:p>
    <w:p w14:paraId="54F26304" w14:textId="77777777" w:rsidR="004B5854" w:rsidRPr="004B5854" w:rsidRDefault="004B5854" w:rsidP="004B5854">
      <w:pPr>
        <w:numPr>
          <w:ilvl w:val="0"/>
          <w:numId w:val="7"/>
        </w:numPr>
        <w:spacing w:after="0" w:line="240" w:lineRule="auto"/>
        <w:ind w:left="0" w:hanging="260"/>
        <w:rPr>
          <w:rFonts w:ascii="Garamond" w:eastAsia="Times New Roman" w:hAnsi="Garamond" w:cs="Times New Roman"/>
          <w:color w:val="1A1A1A"/>
          <w:sz w:val="28"/>
          <w:szCs w:val="28"/>
        </w:rPr>
      </w:pPr>
      <w:r w:rsidRPr="004B5854">
        <w:rPr>
          <w:rFonts w:ascii="Garamond" w:eastAsia="Times New Roman" w:hAnsi="Garamond" w:cs="Times New Roman"/>
          <w:color w:val="1A1A1A"/>
          <w:sz w:val="28"/>
          <w:szCs w:val="28"/>
        </w:rPr>
        <w:t xml:space="preserve">Stage </w:t>
      </w:r>
      <w:r w:rsidRPr="004B5854">
        <w:rPr>
          <w:rFonts w:ascii="Garamond" w:eastAsia="Times New Roman" w:hAnsi="Garamond" w:cs="Times New Roman"/>
          <w:color w:val="090909"/>
          <w:sz w:val="28"/>
          <w:szCs w:val="28"/>
        </w:rPr>
        <w:t xml:space="preserve">IV </w:t>
      </w:r>
      <w:r w:rsidRPr="004B5854">
        <w:rPr>
          <w:rFonts w:ascii="Garamond" w:eastAsia="Times New Roman" w:hAnsi="Garamond" w:cs="Times New Roman"/>
          <w:color w:val="1A1A1A"/>
          <w:sz w:val="28"/>
          <w:szCs w:val="28"/>
        </w:rPr>
        <w:t>pancreatic cancer with exocrine pancreatic insufficiency.</w:t>
      </w:r>
    </w:p>
    <w:p w14:paraId="71CD6EB6" w14:textId="77777777" w:rsidR="004B5854" w:rsidRPr="004B5854" w:rsidRDefault="004B5854" w:rsidP="004B5854">
      <w:pPr>
        <w:numPr>
          <w:ilvl w:val="0"/>
          <w:numId w:val="7"/>
        </w:numPr>
        <w:spacing w:after="0" w:line="240" w:lineRule="auto"/>
        <w:ind w:left="0" w:hanging="260"/>
        <w:rPr>
          <w:rFonts w:ascii="Garamond" w:eastAsia="Times New Roman" w:hAnsi="Garamond" w:cs="Times New Roman"/>
          <w:color w:val="090909"/>
          <w:sz w:val="28"/>
          <w:szCs w:val="28"/>
        </w:rPr>
      </w:pPr>
      <w:r w:rsidRPr="004B5854">
        <w:rPr>
          <w:rFonts w:ascii="Garamond" w:eastAsia="Times New Roman" w:hAnsi="Garamond" w:cs="Times New Roman"/>
          <w:color w:val="090909"/>
          <w:sz w:val="28"/>
          <w:szCs w:val="28"/>
        </w:rPr>
        <w:t xml:space="preserve">Hypoglycemic </w:t>
      </w:r>
      <w:r w:rsidRPr="004B5854">
        <w:rPr>
          <w:rFonts w:ascii="Garamond" w:eastAsia="Times New Roman" w:hAnsi="Garamond" w:cs="Times New Roman"/>
          <w:color w:val="1A1A1A"/>
          <w:sz w:val="28"/>
          <w:szCs w:val="28"/>
        </w:rPr>
        <w:t xml:space="preserve">episode, </w:t>
      </w:r>
      <w:r w:rsidRPr="004B5854">
        <w:rPr>
          <w:rFonts w:ascii="Garamond" w:eastAsia="Times New Roman" w:hAnsi="Garamond" w:cs="Times New Roman"/>
          <w:color w:val="090909"/>
          <w:sz w:val="28"/>
          <w:szCs w:val="28"/>
        </w:rPr>
        <w:t>improved.</w:t>
      </w:r>
    </w:p>
    <w:p w14:paraId="711D2949" w14:textId="77777777" w:rsidR="004B5854" w:rsidRPr="004B5854" w:rsidRDefault="004B5854" w:rsidP="004B5854">
      <w:pPr>
        <w:numPr>
          <w:ilvl w:val="0"/>
          <w:numId w:val="7"/>
        </w:numPr>
        <w:spacing w:after="0" w:line="240" w:lineRule="auto"/>
        <w:ind w:left="0" w:hanging="260"/>
        <w:rPr>
          <w:rFonts w:ascii="Garamond" w:eastAsia="Times New Roman" w:hAnsi="Garamond" w:cs="Times New Roman"/>
          <w:color w:val="1A1A1A"/>
          <w:sz w:val="28"/>
          <w:szCs w:val="28"/>
        </w:rPr>
      </w:pPr>
      <w:r w:rsidRPr="004B5854">
        <w:rPr>
          <w:rFonts w:ascii="Garamond" w:eastAsia="Times New Roman" w:hAnsi="Garamond" w:cs="Times New Roman"/>
          <w:color w:val="1A1A1A"/>
          <w:sz w:val="28"/>
          <w:szCs w:val="28"/>
        </w:rPr>
        <w:t>Diabetes mellitus type 2, on Metformin and Levemir</w:t>
      </w:r>
    </w:p>
    <w:p w14:paraId="06C5C863" w14:textId="77777777" w:rsidR="004B5854" w:rsidRPr="004B5854" w:rsidRDefault="004B5854" w:rsidP="004B5854">
      <w:pPr>
        <w:numPr>
          <w:ilvl w:val="0"/>
          <w:numId w:val="7"/>
        </w:numPr>
        <w:spacing w:after="0" w:line="240" w:lineRule="auto"/>
        <w:ind w:left="0" w:hanging="260"/>
        <w:rPr>
          <w:rFonts w:ascii="Garamond" w:eastAsia="Times New Roman" w:hAnsi="Garamond" w:cs="Times New Roman"/>
          <w:color w:val="090909"/>
          <w:sz w:val="28"/>
          <w:szCs w:val="28"/>
        </w:rPr>
      </w:pPr>
      <w:r w:rsidRPr="004B5854">
        <w:rPr>
          <w:rFonts w:ascii="Garamond" w:eastAsia="Times New Roman" w:hAnsi="Garamond" w:cs="Times New Roman"/>
          <w:color w:val="090909"/>
          <w:sz w:val="28"/>
          <w:szCs w:val="28"/>
        </w:rPr>
        <w:t xml:space="preserve">Intractable abdominal pain, nausea </w:t>
      </w:r>
      <w:r w:rsidRPr="004B5854">
        <w:rPr>
          <w:rFonts w:ascii="Garamond" w:eastAsia="Times New Roman" w:hAnsi="Garamond" w:cs="Times New Roman"/>
          <w:color w:val="1A1A1A"/>
          <w:sz w:val="28"/>
          <w:szCs w:val="28"/>
        </w:rPr>
        <w:t xml:space="preserve">and </w:t>
      </w:r>
      <w:r w:rsidRPr="004B5854">
        <w:rPr>
          <w:rFonts w:ascii="Garamond" w:eastAsia="Times New Roman" w:hAnsi="Garamond" w:cs="Times New Roman"/>
          <w:color w:val="090909"/>
          <w:sz w:val="28"/>
          <w:szCs w:val="28"/>
        </w:rPr>
        <w:t>vomiting.</w:t>
      </w:r>
    </w:p>
    <w:p w14:paraId="6CA542F9" w14:textId="77777777" w:rsidR="004B5854" w:rsidRPr="004B5854" w:rsidRDefault="004B5854" w:rsidP="004B5854">
      <w:pPr>
        <w:numPr>
          <w:ilvl w:val="0"/>
          <w:numId w:val="7"/>
        </w:numPr>
        <w:spacing w:after="0" w:line="240" w:lineRule="auto"/>
        <w:ind w:left="0" w:hanging="260"/>
        <w:rPr>
          <w:rFonts w:ascii="Garamond" w:eastAsia="Times New Roman" w:hAnsi="Garamond" w:cs="Times New Roman"/>
          <w:color w:val="090909"/>
          <w:sz w:val="28"/>
          <w:szCs w:val="28"/>
        </w:rPr>
      </w:pPr>
      <w:r w:rsidRPr="004B5854">
        <w:rPr>
          <w:rFonts w:ascii="Garamond" w:eastAsia="Times New Roman" w:hAnsi="Garamond" w:cs="Times New Roman"/>
          <w:color w:val="090909"/>
          <w:sz w:val="28"/>
          <w:szCs w:val="28"/>
        </w:rPr>
        <w:t>Hypertension-on Lisinopril and Metoprolol</w:t>
      </w:r>
    </w:p>
    <w:p w14:paraId="1B072F77" w14:textId="77777777" w:rsidR="004B5854" w:rsidRPr="004B5854" w:rsidRDefault="004B5854" w:rsidP="004B5854">
      <w:pPr>
        <w:numPr>
          <w:ilvl w:val="0"/>
          <w:numId w:val="7"/>
        </w:numPr>
        <w:spacing w:after="0" w:line="240" w:lineRule="auto"/>
        <w:ind w:left="0" w:hanging="260"/>
        <w:rPr>
          <w:rFonts w:ascii="Garamond" w:eastAsia="Times New Roman" w:hAnsi="Garamond" w:cs="Times New Roman"/>
          <w:color w:val="090909"/>
          <w:sz w:val="28"/>
          <w:szCs w:val="28"/>
        </w:rPr>
      </w:pPr>
      <w:r w:rsidRPr="004B5854">
        <w:rPr>
          <w:rFonts w:ascii="Garamond" w:eastAsia="Times New Roman" w:hAnsi="Garamond" w:cs="Times New Roman"/>
          <w:color w:val="090909"/>
          <w:sz w:val="28"/>
          <w:szCs w:val="28"/>
        </w:rPr>
        <w:t>Dyslipidemia-on Lipitor</w:t>
      </w:r>
    </w:p>
    <w:p w14:paraId="7DB49602" w14:textId="77777777" w:rsidR="004B5854" w:rsidRPr="004B5854" w:rsidRDefault="004B5854" w:rsidP="004B5854">
      <w:pPr>
        <w:numPr>
          <w:ilvl w:val="0"/>
          <w:numId w:val="7"/>
        </w:numPr>
        <w:spacing w:after="0" w:line="240" w:lineRule="auto"/>
        <w:ind w:left="0" w:hanging="260"/>
        <w:rPr>
          <w:rFonts w:ascii="Garamond" w:eastAsia="Times New Roman" w:hAnsi="Garamond" w:cs="Times New Roman"/>
          <w:color w:val="090909"/>
          <w:sz w:val="28"/>
          <w:szCs w:val="28"/>
        </w:rPr>
      </w:pPr>
      <w:r w:rsidRPr="004B5854">
        <w:rPr>
          <w:rFonts w:ascii="Garamond" w:eastAsia="Times New Roman" w:hAnsi="Garamond" w:cs="Times New Roman"/>
          <w:color w:val="090909"/>
          <w:sz w:val="28"/>
          <w:szCs w:val="28"/>
        </w:rPr>
        <w:t>Anemia d/t pancreatic cancer.</w:t>
      </w:r>
    </w:p>
    <w:p w14:paraId="13EBCA42" w14:textId="77777777" w:rsidR="004B5854" w:rsidRPr="004B5854" w:rsidRDefault="004B5854" w:rsidP="004B5854">
      <w:pPr>
        <w:spacing w:after="0" w:line="240" w:lineRule="auto"/>
        <w:rPr>
          <w:rFonts w:ascii="Garamond" w:eastAsia="Times New Roman" w:hAnsi="Garamond" w:cs="Times New Roman"/>
          <w:color w:val="090909"/>
          <w:sz w:val="28"/>
          <w:szCs w:val="28"/>
        </w:rPr>
      </w:pPr>
    </w:p>
    <w:p w14:paraId="57BAFF72" w14:textId="77777777" w:rsidR="004B5854" w:rsidRPr="004B5854" w:rsidRDefault="004B5854" w:rsidP="004B5854">
      <w:pPr>
        <w:spacing w:after="0" w:line="240" w:lineRule="auto"/>
        <w:rPr>
          <w:rFonts w:ascii="Garamond" w:eastAsia="Times New Roman" w:hAnsi="Garamond" w:cs="Times New Roman"/>
          <w:b/>
          <w:bCs/>
          <w:color w:val="1A1A1A"/>
          <w:sz w:val="28"/>
          <w:szCs w:val="28"/>
        </w:rPr>
      </w:pPr>
      <w:r w:rsidRPr="004B5854">
        <w:rPr>
          <w:rFonts w:ascii="Garamond" w:eastAsia="Times New Roman" w:hAnsi="Garamond" w:cs="Times New Roman"/>
          <w:b/>
          <w:bCs/>
          <w:color w:val="1A1A1A"/>
          <w:sz w:val="28"/>
          <w:szCs w:val="28"/>
        </w:rPr>
        <w:t xml:space="preserve">BRIEF </w:t>
      </w:r>
      <w:r w:rsidRPr="004B5854">
        <w:rPr>
          <w:rFonts w:ascii="Garamond" w:eastAsia="Times New Roman" w:hAnsi="Garamond" w:cs="Times New Roman"/>
          <w:b/>
          <w:bCs/>
          <w:color w:val="090909"/>
          <w:sz w:val="28"/>
          <w:szCs w:val="28"/>
        </w:rPr>
        <w:t xml:space="preserve">HISTORY AND HOSPITAL </w:t>
      </w:r>
      <w:r w:rsidRPr="004B5854">
        <w:rPr>
          <w:rFonts w:ascii="Garamond" w:eastAsia="Times New Roman" w:hAnsi="Garamond" w:cs="Times New Roman"/>
          <w:b/>
          <w:bCs/>
          <w:color w:val="1A1A1A"/>
          <w:sz w:val="28"/>
          <w:szCs w:val="28"/>
        </w:rPr>
        <w:t>COURSE:</w:t>
      </w:r>
    </w:p>
    <w:p w14:paraId="3BE69E78" w14:textId="77777777" w:rsidR="004B5854" w:rsidRPr="004B5854" w:rsidRDefault="004B5854" w:rsidP="004B5854">
      <w:pPr>
        <w:spacing w:after="0" w:line="240" w:lineRule="auto"/>
        <w:rPr>
          <w:rFonts w:ascii="Garamond" w:eastAsia="Times New Roman" w:hAnsi="Garamond" w:cs="Times New Roman"/>
          <w:color w:val="090909"/>
          <w:sz w:val="28"/>
          <w:szCs w:val="28"/>
        </w:rPr>
      </w:pPr>
      <w:r w:rsidRPr="004B5854">
        <w:rPr>
          <w:rFonts w:ascii="Garamond" w:eastAsia="Times New Roman" w:hAnsi="Garamond" w:cs="Times New Roman"/>
          <w:color w:val="090909"/>
          <w:sz w:val="28"/>
          <w:szCs w:val="28"/>
        </w:rPr>
        <w:t xml:space="preserve">This </w:t>
      </w:r>
      <w:r w:rsidRPr="004B5854">
        <w:rPr>
          <w:rFonts w:ascii="Garamond" w:eastAsia="Times New Roman" w:hAnsi="Garamond" w:cs="Times New Roman"/>
          <w:color w:val="1A1A1A"/>
          <w:sz w:val="28"/>
          <w:szCs w:val="28"/>
        </w:rPr>
        <w:t xml:space="preserve">is </w:t>
      </w:r>
      <w:r w:rsidRPr="004B5854">
        <w:rPr>
          <w:rFonts w:ascii="Garamond" w:eastAsia="Times New Roman" w:hAnsi="Garamond" w:cs="Times New Roman"/>
          <w:color w:val="2E2E2E"/>
          <w:sz w:val="28"/>
          <w:szCs w:val="28"/>
        </w:rPr>
        <w:t xml:space="preserve">a </w:t>
      </w:r>
      <w:r w:rsidRPr="004B5854">
        <w:rPr>
          <w:rFonts w:ascii="Garamond" w:eastAsia="Times New Roman" w:hAnsi="Garamond" w:cs="Times New Roman"/>
          <w:color w:val="1A1A1A"/>
          <w:sz w:val="28"/>
          <w:szCs w:val="28"/>
        </w:rPr>
        <w:t xml:space="preserve">57-year-old Caucasian </w:t>
      </w:r>
      <w:r w:rsidRPr="004B5854">
        <w:rPr>
          <w:rFonts w:ascii="Garamond" w:eastAsia="Times New Roman" w:hAnsi="Garamond" w:cs="Times New Roman"/>
          <w:color w:val="090909"/>
          <w:sz w:val="28"/>
          <w:szCs w:val="28"/>
        </w:rPr>
        <w:t xml:space="preserve">female who </w:t>
      </w:r>
      <w:r w:rsidRPr="004B5854">
        <w:rPr>
          <w:rFonts w:ascii="Garamond" w:eastAsia="Times New Roman" w:hAnsi="Garamond" w:cs="Times New Roman"/>
          <w:color w:val="1A1A1A"/>
          <w:sz w:val="28"/>
          <w:szCs w:val="28"/>
        </w:rPr>
        <w:t xml:space="preserve">was diagnosed with stage </w:t>
      </w:r>
      <w:r w:rsidRPr="004B5854">
        <w:rPr>
          <w:rFonts w:ascii="Garamond" w:eastAsia="Times New Roman" w:hAnsi="Garamond" w:cs="Times New Roman"/>
          <w:color w:val="090909"/>
          <w:sz w:val="28"/>
          <w:szCs w:val="28"/>
        </w:rPr>
        <w:t>IV p</w:t>
      </w:r>
      <w:r w:rsidRPr="004B5854">
        <w:rPr>
          <w:rFonts w:ascii="Garamond" w:eastAsia="Times New Roman" w:hAnsi="Garamond" w:cs="Times New Roman"/>
          <w:color w:val="2E2E2E"/>
          <w:sz w:val="28"/>
          <w:szCs w:val="28"/>
        </w:rPr>
        <w:t>a</w:t>
      </w:r>
      <w:r w:rsidRPr="004B5854">
        <w:rPr>
          <w:rFonts w:ascii="Garamond" w:eastAsia="Times New Roman" w:hAnsi="Garamond" w:cs="Times New Roman"/>
          <w:color w:val="090909"/>
          <w:sz w:val="28"/>
          <w:szCs w:val="28"/>
        </w:rPr>
        <w:t xml:space="preserve">ncreatic </w:t>
      </w:r>
      <w:r w:rsidRPr="004B5854">
        <w:rPr>
          <w:rFonts w:ascii="Garamond" w:eastAsia="Times New Roman" w:hAnsi="Garamond" w:cs="Times New Roman"/>
          <w:color w:val="1A1A1A"/>
          <w:sz w:val="28"/>
          <w:szCs w:val="28"/>
        </w:rPr>
        <w:t>cancer last year</w:t>
      </w:r>
      <w:r w:rsidRPr="004B5854">
        <w:rPr>
          <w:rFonts w:ascii="Garamond" w:eastAsia="Times New Roman" w:hAnsi="Garamond" w:cs="Times New Roman"/>
          <w:color w:val="090909"/>
          <w:sz w:val="28"/>
          <w:szCs w:val="28"/>
        </w:rPr>
        <w:t>. The p</w:t>
      </w:r>
      <w:r w:rsidRPr="004B5854">
        <w:rPr>
          <w:rFonts w:ascii="Garamond" w:eastAsia="Times New Roman" w:hAnsi="Garamond" w:cs="Times New Roman"/>
          <w:color w:val="2E2E2E"/>
          <w:sz w:val="28"/>
          <w:szCs w:val="28"/>
        </w:rPr>
        <w:t>a</w:t>
      </w:r>
      <w:r w:rsidRPr="004B5854">
        <w:rPr>
          <w:rFonts w:ascii="Garamond" w:eastAsia="Times New Roman" w:hAnsi="Garamond" w:cs="Times New Roman"/>
          <w:color w:val="090909"/>
          <w:sz w:val="28"/>
          <w:szCs w:val="28"/>
        </w:rPr>
        <w:t xml:space="preserve">tient </w:t>
      </w:r>
      <w:r w:rsidRPr="004B5854">
        <w:rPr>
          <w:rFonts w:ascii="Garamond" w:eastAsia="Times New Roman" w:hAnsi="Garamond" w:cs="Times New Roman"/>
          <w:color w:val="1A1A1A"/>
          <w:sz w:val="28"/>
          <w:szCs w:val="28"/>
        </w:rPr>
        <w:t xml:space="preserve">was started on chemotherapy with </w:t>
      </w:r>
      <w:r w:rsidRPr="004B5854">
        <w:rPr>
          <w:rFonts w:ascii="Garamond" w:eastAsia="Times New Roman" w:hAnsi="Garamond" w:cs="Times New Roman"/>
          <w:color w:val="2E2E2E"/>
          <w:sz w:val="28"/>
          <w:szCs w:val="28"/>
        </w:rPr>
        <w:t xml:space="preserve">Dr. </w:t>
      </w:r>
      <w:r w:rsidRPr="004B5854">
        <w:rPr>
          <w:rFonts w:ascii="Garamond" w:eastAsia="Times New Roman" w:hAnsi="Garamond" w:cs="Times New Roman"/>
          <w:color w:val="1A1A1A"/>
          <w:sz w:val="28"/>
          <w:szCs w:val="28"/>
        </w:rPr>
        <w:t>Winder</w:t>
      </w:r>
      <w:r w:rsidRPr="004B5854">
        <w:rPr>
          <w:rFonts w:ascii="Garamond" w:eastAsia="Times New Roman" w:hAnsi="Garamond" w:cs="Times New Roman"/>
          <w:color w:val="414141"/>
          <w:sz w:val="28"/>
          <w:szCs w:val="28"/>
        </w:rPr>
        <w:t xml:space="preserve">. </w:t>
      </w:r>
      <w:r w:rsidRPr="004B5854">
        <w:rPr>
          <w:rFonts w:ascii="Garamond" w:eastAsia="Times New Roman" w:hAnsi="Garamond" w:cs="Times New Roman"/>
          <w:color w:val="1A1A1A"/>
          <w:sz w:val="28"/>
          <w:szCs w:val="28"/>
        </w:rPr>
        <w:t xml:space="preserve">The patient received a total of </w:t>
      </w:r>
      <w:r w:rsidRPr="004B5854">
        <w:rPr>
          <w:rFonts w:ascii="Garamond" w:eastAsia="Times New Roman" w:hAnsi="Garamond" w:cs="Times New Roman"/>
          <w:color w:val="090909"/>
          <w:sz w:val="28"/>
          <w:szCs w:val="28"/>
        </w:rPr>
        <w:t>thr</w:t>
      </w:r>
      <w:r w:rsidRPr="004B5854">
        <w:rPr>
          <w:rFonts w:ascii="Garamond" w:eastAsia="Times New Roman" w:hAnsi="Garamond" w:cs="Times New Roman"/>
          <w:color w:val="2E2E2E"/>
          <w:sz w:val="28"/>
          <w:szCs w:val="28"/>
        </w:rPr>
        <w:t xml:space="preserve">ee </w:t>
      </w:r>
      <w:r w:rsidRPr="004B5854">
        <w:rPr>
          <w:rFonts w:ascii="Garamond" w:eastAsia="Times New Roman" w:hAnsi="Garamond" w:cs="Times New Roman"/>
          <w:color w:val="090909"/>
          <w:sz w:val="28"/>
          <w:szCs w:val="28"/>
        </w:rPr>
        <w:t>dos</w:t>
      </w:r>
      <w:r w:rsidRPr="004B5854">
        <w:rPr>
          <w:rFonts w:ascii="Garamond" w:eastAsia="Times New Roman" w:hAnsi="Garamond" w:cs="Times New Roman"/>
          <w:color w:val="2E2E2E"/>
          <w:sz w:val="28"/>
          <w:szCs w:val="28"/>
        </w:rPr>
        <w:t xml:space="preserve">es </w:t>
      </w:r>
      <w:r w:rsidRPr="004B5854">
        <w:rPr>
          <w:rFonts w:ascii="Garamond" w:eastAsia="Times New Roman" w:hAnsi="Garamond" w:cs="Times New Roman"/>
          <w:color w:val="1A1A1A"/>
          <w:sz w:val="28"/>
          <w:szCs w:val="28"/>
        </w:rPr>
        <w:t xml:space="preserve">so </w:t>
      </w:r>
      <w:r w:rsidRPr="004B5854">
        <w:rPr>
          <w:rFonts w:ascii="Garamond" w:eastAsia="Times New Roman" w:hAnsi="Garamond" w:cs="Times New Roman"/>
          <w:color w:val="090909"/>
          <w:sz w:val="28"/>
          <w:szCs w:val="28"/>
        </w:rPr>
        <w:t>f</w:t>
      </w:r>
      <w:r w:rsidRPr="004B5854">
        <w:rPr>
          <w:rFonts w:ascii="Garamond" w:eastAsia="Times New Roman" w:hAnsi="Garamond" w:cs="Times New Roman"/>
          <w:color w:val="2E2E2E"/>
          <w:sz w:val="28"/>
          <w:szCs w:val="28"/>
        </w:rPr>
        <w:t xml:space="preserve">ar. </w:t>
      </w:r>
      <w:r w:rsidRPr="004B5854">
        <w:rPr>
          <w:rFonts w:ascii="Garamond" w:eastAsia="Times New Roman" w:hAnsi="Garamond" w:cs="Times New Roman"/>
          <w:color w:val="090909"/>
          <w:sz w:val="28"/>
          <w:szCs w:val="28"/>
        </w:rPr>
        <w:t>Th</w:t>
      </w:r>
      <w:r w:rsidRPr="004B5854">
        <w:rPr>
          <w:rFonts w:ascii="Garamond" w:eastAsia="Times New Roman" w:hAnsi="Garamond" w:cs="Times New Roman"/>
          <w:color w:val="2E2E2E"/>
          <w:sz w:val="28"/>
          <w:szCs w:val="28"/>
        </w:rPr>
        <w:t xml:space="preserve">e </w:t>
      </w:r>
      <w:r w:rsidRPr="004B5854">
        <w:rPr>
          <w:rFonts w:ascii="Garamond" w:eastAsia="Times New Roman" w:hAnsi="Garamond" w:cs="Times New Roman"/>
          <w:color w:val="090909"/>
          <w:sz w:val="28"/>
          <w:szCs w:val="28"/>
        </w:rPr>
        <w:t>patient pr</w:t>
      </w:r>
      <w:r w:rsidRPr="004B5854">
        <w:rPr>
          <w:rFonts w:ascii="Garamond" w:eastAsia="Times New Roman" w:hAnsi="Garamond" w:cs="Times New Roman"/>
          <w:color w:val="2E2E2E"/>
          <w:sz w:val="28"/>
          <w:szCs w:val="28"/>
        </w:rPr>
        <w:t>ese</w:t>
      </w:r>
      <w:r w:rsidRPr="004B5854">
        <w:rPr>
          <w:rFonts w:ascii="Garamond" w:eastAsia="Times New Roman" w:hAnsi="Garamond" w:cs="Times New Roman"/>
          <w:color w:val="090909"/>
          <w:sz w:val="28"/>
          <w:szCs w:val="28"/>
        </w:rPr>
        <w:t>nt</w:t>
      </w:r>
      <w:r w:rsidRPr="004B5854">
        <w:rPr>
          <w:rFonts w:ascii="Garamond" w:eastAsia="Times New Roman" w:hAnsi="Garamond" w:cs="Times New Roman"/>
          <w:color w:val="2E2E2E"/>
          <w:sz w:val="28"/>
          <w:szCs w:val="28"/>
        </w:rPr>
        <w:t>e</w:t>
      </w:r>
      <w:r w:rsidRPr="004B5854">
        <w:rPr>
          <w:rFonts w:ascii="Garamond" w:eastAsia="Times New Roman" w:hAnsi="Garamond" w:cs="Times New Roman"/>
          <w:color w:val="090909"/>
          <w:sz w:val="28"/>
          <w:szCs w:val="28"/>
        </w:rPr>
        <w:t xml:space="preserve">d to </w:t>
      </w:r>
      <w:r w:rsidRPr="004B5854">
        <w:rPr>
          <w:rFonts w:ascii="Garamond" w:eastAsia="Times New Roman" w:hAnsi="Garamond" w:cs="Times New Roman"/>
          <w:color w:val="1A1A1A"/>
          <w:sz w:val="28"/>
          <w:szCs w:val="28"/>
        </w:rPr>
        <w:t xml:space="preserve">the </w:t>
      </w:r>
      <w:r w:rsidRPr="004B5854">
        <w:rPr>
          <w:rFonts w:ascii="Garamond" w:eastAsia="Times New Roman" w:hAnsi="Garamond" w:cs="Times New Roman"/>
          <w:color w:val="2E2E2E"/>
          <w:sz w:val="28"/>
          <w:szCs w:val="28"/>
        </w:rPr>
        <w:t>emerge</w:t>
      </w:r>
      <w:r w:rsidRPr="004B5854">
        <w:rPr>
          <w:rFonts w:ascii="Garamond" w:eastAsia="Times New Roman" w:hAnsi="Garamond" w:cs="Times New Roman"/>
          <w:color w:val="090909"/>
          <w:sz w:val="28"/>
          <w:szCs w:val="28"/>
        </w:rPr>
        <w:t xml:space="preserve">ncy </w:t>
      </w:r>
      <w:r w:rsidRPr="004B5854">
        <w:rPr>
          <w:rFonts w:ascii="Garamond" w:eastAsia="Times New Roman" w:hAnsi="Garamond" w:cs="Times New Roman"/>
          <w:color w:val="1A1A1A"/>
          <w:sz w:val="28"/>
          <w:szCs w:val="28"/>
        </w:rPr>
        <w:t xml:space="preserve">room </w:t>
      </w:r>
      <w:r w:rsidRPr="004B5854">
        <w:rPr>
          <w:rFonts w:ascii="Garamond" w:eastAsia="Times New Roman" w:hAnsi="Garamond" w:cs="Times New Roman"/>
          <w:color w:val="090909"/>
          <w:sz w:val="28"/>
          <w:szCs w:val="28"/>
        </w:rPr>
        <w:t>with intr</w:t>
      </w:r>
      <w:r w:rsidRPr="004B5854">
        <w:rPr>
          <w:rFonts w:ascii="Garamond" w:eastAsia="Times New Roman" w:hAnsi="Garamond" w:cs="Times New Roman"/>
          <w:color w:val="2E2E2E"/>
          <w:sz w:val="28"/>
          <w:szCs w:val="28"/>
        </w:rPr>
        <w:t>actab</w:t>
      </w:r>
      <w:r w:rsidRPr="004B5854">
        <w:rPr>
          <w:rFonts w:ascii="Garamond" w:eastAsia="Times New Roman" w:hAnsi="Garamond" w:cs="Times New Roman"/>
          <w:color w:val="090909"/>
          <w:sz w:val="28"/>
          <w:szCs w:val="28"/>
        </w:rPr>
        <w:t>l</w:t>
      </w:r>
      <w:r w:rsidRPr="004B5854">
        <w:rPr>
          <w:rFonts w:ascii="Garamond" w:eastAsia="Times New Roman" w:hAnsi="Garamond" w:cs="Times New Roman"/>
          <w:color w:val="2E2E2E"/>
          <w:sz w:val="28"/>
          <w:szCs w:val="28"/>
        </w:rPr>
        <w:t xml:space="preserve">e </w:t>
      </w:r>
      <w:r w:rsidRPr="004B5854">
        <w:rPr>
          <w:rFonts w:ascii="Garamond" w:eastAsia="Times New Roman" w:hAnsi="Garamond" w:cs="Times New Roman"/>
          <w:color w:val="1A1A1A"/>
          <w:sz w:val="28"/>
          <w:szCs w:val="28"/>
        </w:rPr>
        <w:t xml:space="preserve">abdominal pain with </w:t>
      </w:r>
      <w:r w:rsidRPr="004B5854">
        <w:rPr>
          <w:rFonts w:ascii="Garamond" w:eastAsia="Times New Roman" w:hAnsi="Garamond" w:cs="Times New Roman"/>
          <w:color w:val="090909"/>
          <w:sz w:val="28"/>
          <w:szCs w:val="28"/>
        </w:rPr>
        <w:t>hypoglyc</w:t>
      </w:r>
      <w:r w:rsidRPr="004B5854">
        <w:rPr>
          <w:rFonts w:ascii="Garamond" w:eastAsia="Times New Roman" w:hAnsi="Garamond" w:cs="Times New Roman"/>
          <w:color w:val="2E2E2E"/>
          <w:sz w:val="28"/>
          <w:szCs w:val="28"/>
        </w:rPr>
        <w:t>e</w:t>
      </w:r>
      <w:r w:rsidRPr="004B5854">
        <w:rPr>
          <w:rFonts w:ascii="Garamond" w:eastAsia="Times New Roman" w:hAnsi="Garamond" w:cs="Times New Roman"/>
          <w:color w:val="090909"/>
          <w:sz w:val="28"/>
          <w:szCs w:val="28"/>
        </w:rPr>
        <w:t>mia. Th</w:t>
      </w:r>
      <w:r w:rsidRPr="004B5854">
        <w:rPr>
          <w:rFonts w:ascii="Garamond" w:eastAsia="Times New Roman" w:hAnsi="Garamond" w:cs="Times New Roman"/>
          <w:color w:val="2E2E2E"/>
          <w:sz w:val="28"/>
          <w:szCs w:val="28"/>
        </w:rPr>
        <w:t xml:space="preserve">e </w:t>
      </w:r>
      <w:r w:rsidRPr="004B5854">
        <w:rPr>
          <w:rFonts w:ascii="Garamond" w:eastAsia="Times New Roman" w:hAnsi="Garamond" w:cs="Times New Roman"/>
          <w:color w:val="1A1A1A"/>
          <w:sz w:val="28"/>
          <w:szCs w:val="28"/>
        </w:rPr>
        <w:t xml:space="preserve">patient was </w:t>
      </w:r>
      <w:r w:rsidRPr="004B5854">
        <w:rPr>
          <w:rFonts w:ascii="Garamond" w:eastAsia="Times New Roman" w:hAnsi="Garamond" w:cs="Times New Roman"/>
          <w:color w:val="2E2E2E"/>
          <w:sz w:val="28"/>
          <w:szCs w:val="28"/>
        </w:rPr>
        <w:t>a</w:t>
      </w:r>
      <w:r w:rsidRPr="004B5854">
        <w:rPr>
          <w:rFonts w:ascii="Garamond" w:eastAsia="Times New Roman" w:hAnsi="Garamond" w:cs="Times New Roman"/>
          <w:color w:val="090909"/>
          <w:sz w:val="28"/>
          <w:szCs w:val="28"/>
        </w:rPr>
        <w:t>dmit</w:t>
      </w:r>
      <w:r w:rsidRPr="004B5854">
        <w:rPr>
          <w:rFonts w:ascii="Garamond" w:eastAsia="Times New Roman" w:hAnsi="Garamond" w:cs="Times New Roman"/>
          <w:color w:val="2E2E2E"/>
          <w:sz w:val="28"/>
          <w:szCs w:val="28"/>
        </w:rPr>
        <w:t>ted</w:t>
      </w:r>
      <w:r w:rsidRPr="004B5854">
        <w:rPr>
          <w:rFonts w:ascii="Garamond" w:eastAsia="Times New Roman" w:hAnsi="Garamond" w:cs="Times New Roman"/>
          <w:color w:val="090909"/>
          <w:sz w:val="28"/>
          <w:szCs w:val="28"/>
        </w:rPr>
        <w:t xml:space="preserve">. Subsequently, the family has decided to </w:t>
      </w:r>
      <w:r w:rsidRPr="004B5854">
        <w:rPr>
          <w:rFonts w:ascii="Garamond" w:eastAsia="Times New Roman" w:hAnsi="Garamond" w:cs="Times New Roman"/>
          <w:color w:val="1A1A1A"/>
          <w:sz w:val="28"/>
          <w:szCs w:val="28"/>
        </w:rPr>
        <w:t xml:space="preserve">transfer </w:t>
      </w:r>
      <w:r w:rsidRPr="004B5854">
        <w:rPr>
          <w:rFonts w:ascii="Garamond" w:eastAsia="Times New Roman" w:hAnsi="Garamond" w:cs="Times New Roman"/>
          <w:color w:val="090909"/>
          <w:sz w:val="28"/>
          <w:szCs w:val="28"/>
        </w:rPr>
        <w:t xml:space="preserve">her to the hospice care. Hospice service has been consulted. The </w:t>
      </w:r>
      <w:r w:rsidRPr="004B5854">
        <w:rPr>
          <w:rFonts w:ascii="Garamond" w:eastAsia="Times New Roman" w:hAnsi="Garamond" w:cs="Times New Roman"/>
          <w:color w:val="1A1A1A"/>
          <w:sz w:val="28"/>
          <w:szCs w:val="28"/>
        </w:rPr>
        <w:t xml:space="preserve">patient’s </w:t>
      </w:r>
      <w:r w:rsidRPr="004B5854">
        <w:rPr>
          <w:rFonts w:ascii="Garamond" w:eastAsia="Times New Roman" w:hAnsi="Garamond" w:cs="Times New Roman"/>
          <w:color w:val="090909"/>
          <w:sz w:val="28"/>
          <w:szCs w:val="28"/>
        </w:rPr>
        <w:t xml:space="preserve">pain is </w:t>
      </w:r>
      <w:r w:rsidRPr="004B5854">
        <w:rPr>
          <w:rFonts w:ascii="Garamond" w:eastAsia="Times New Roman" w:hAnsi="Garamond" w:cs="Times New Roman"/>
          <w:color w:val="1A1A1A"/>
          <w:sz w:val="28"/>
          <w:szCs w:val="28"/>
        </w:rPr>
        <w:t xml:space="preserve">controlled. No </w:t>
      </w:r>
      <w:r w:rsidRPr="004B5854">
        <w:rPr>
          <w:rFonts w:ascii="Garamond" w:eastAsia="Times New Roman" w:hAnsi="Garamond" w:cs="Times New Roman"/>
          <w:color w:val="090909"/>
          <w:sz w:val="28"/>
          <w:szCs w:val="28"/>
        </w:rPr>
        <w:t>other events were recorded.</w:t>
      </w:r>
    </w:p>
    <w:p w14:paraId="195A2435" w14:textId="77777777" w:rsidR="004B5854" w:rsidRPr="004B5854" w:rsidRDefault="004B5854" w:rsidP="004B5854">
      <w:pPr>
        <w:spacing w:after="0" w:line="240" w:lineRule="auto"/>
        <w:rPr>
          <w:rFonts w:ascii="Garamond" w:eastAsia="Times New Roman" w:hAnsi="Garamond" w:cs="Times New Roman"/>
          <w:color w:val="090909"/>
          <w:sz w:val="28"/>
          <w:szCs w:val="28"/>
        </w:rPr>
      </w:pPr>
    </w:p>
    <w:p w14:paraId="322BCB17" w14:textId="77777777" w:rsidR="004B5854" w:rsidRPr="004B5854" w:rsidRDefault="004B5854" w:rsidP="004B5854">
      <w:pPr>
        <w:spacing w:after="0" w:line="240" w:lineRule="auto"/>
        <w:rPr>
          <w:rFonts w:ascii="Garamond" w:eastAsia="Times New Roman" w:hAnsi="Garamond" w:cs="Times New Roman"/>
          <w:b/>
          <w:bCs/>
          <w:color w:val="1A1A1A"/>
          <w:sz w:val="28"/>
          <w:szCs w:val="28"/>
        </w:rPr>
      </w:pPr>
      <w:r w:rsidRPr="004B5854">
        <w:rPr>
          <w:rFonts w:ascii="Garamond" w:eastAsia="Times New Roman" w:hAnsi="Garamond" w:cs="Times New Roman"/>
          <w:b/>
          <w:bCs/>
          <w:color w:val="1A1A1A"/>
          <w:sz w:val="28"/>
          <w:szCs w:val="28"/>
        </w:rPr>
        <w:t>Vitals:</w:t>
      </w:r>
    </w:p>
    <w:p w14:paraId="551AEFEB" w14:textId="77777777" w:rsidR="004B5854" w:rsidRPr="004B5854" w:rsidRDefault="004B5854" w:rsidP="004B5854">
      <w:pPr>
        <w:spacing w:after="0" w:line="240" w:lineRule="auto"/>
        <w:rPr>
          <w:rFonts w:ascii="Garamond" w:eastAsia="Times New Roman" w:hAnsi="Garamond" w:cs="Times New Roman"/>
          <w:color w:val="090909"/>
          <w:sz w:val="28"/>
          <w:szCs w:val="28"/>
        </w:rPr>
      </w:pPr>
    </w:p>
    <w:tbl>
      <w:tblPr>
        <w:tblW w:w="0" w:type="auto"/>
        <w:tblInd w:w="125" w:type="dxa"/>
        <w:tblCellMar>
          <w:left w:w="0" w:type="dxa"/>
          <w:right w:w="0" w:type="dxa"/>
        </w:tblCellMar>
        <w:tblLook w:val="04A0" w:firstRow="1" w:lastRow="0" w:firstColumn="1" w:lastColumn="0" w:noHBand="0" w:noVBand="1"/>
      </w:tblPr>
      <w:tblGrid>
        <w:gridCol w:w="2340"/>
        <w:gridCol w:w="2520"/>
      </w:tblGrid>
      <w:tr w:rsidR="004B5854" w:rsidRPr="004B5854" w14:paraId="022779C6" w14:textId="77777777" w:rsidTr="004B5854">
        <w:trPr>
          <w:trHeight w:val="340"/>
        </w:trPr>
        <w:tc>
          <w:tcPr>
            <w:tcW w:w="234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572FDEA" w14:textId="77777777" w:rsidR="004B5854" w:rsidRPr="004B5854" w:rsidRDefault="004B5854" w:rsidP="004B5854">
            <w:pPr>
              <w:spacing w:after="0" w:line="280" w:lineRule="atLeast"/>
              <w:rPr>
                <w:rFonts w:ascii="Garamond" w:eastAsia="Times New Roman" w:hAnsi="Garamond" w:cs="Times New Roman"/>
                <w:b/>
                <w:bCs/>
                <w:color w:val="000000"/>
                <w:sz w:val="28"/>
                <w:szCs w:val="28"/>
              </w:rPr>
            </w:pPr>
            <w:r w:rsidRPr="004B5854">
              <w:rPr>
                <w:rFonts w:ascii="Garamond" w:eastAsia="Times New Roman" w:hAnsi="Garamond" w:cs="Times New Roman"/>
                <w:b/>
                <w:bCs/>
                <w:color w:val="000000"/>
                <w:sz w:val="28"/>
                <w:szCs w:val="28"/>
              </w:rPr>
              <w:t>Temperature</w:t>
            </w:r>
          </w:p>
        </w:tc>
        <w:tc>
          <w:tcPr>
            <w:tcW w:w="252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2783B0EF" w14:textId="77777777" w:rsidR="004B5854" w:rsidRPr="004B5854" w:rsidRDefault="004B5854" w:rsidP="004B5854">
            <w:pPr>
              <w:spacing w:after="0" w:line="280" w:lineRule="atLeast"/>
              <w:rPr>
                <w:rFonts w:ascii="Garamond" w:eastAsia="Times New Roman" w:hAnsi="Garamond" w:cs="Times New Roman"/>
                <w:b/>
                <w:bCs/>
                <w:color w:val="000000"/>
                <w:sz w:val="28"/>
                <w:szCs w:val="28"/>
              </w:rPr>
            </w:pPr>
            <w:r w:rsidRPr="004B5854">
              <w:rPr>
                <w:rFonts w:ascii="Garamond" w:eastAsia="Times New Roman" w:hAnsi="Garamond" w:cs="Times New Roman"/>
                <w:b/>
                <w:bCs/>
                <w:color w:val="000000"/>
                <w:sz w:val="28"/>
                <w:szCs w:val="28"/>
              </w:rPr>
              <w:t>99.8°F</w:t>
            </w:r>
          </w:p>
        </w:tc>
      </w:tr>
      <w:tr w:rsidR="004B5854" w:rsidRPr="004B5854" w14:paraId="1C089EE9" w14:textId="77777777" w:rsidTr="004B5854">
        <w:trPr>
          <w:trHeight w:val="340"/>
        </w:trPr>
        <w:tc>
          <w:tcPr>
            <w:tcW w:w="234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F775634" w14:textId="77777777" w:rsidR="004B5854" w:rsidRPr="004B5854" w:rsidRDefault="004B5854" w:rsidP="004B5854">
            <w:pPr>
              <w:spacing w:after="0" w:line="280" w:lineRule="atLeast"/>
              <w:rPr>
                <w:rFonts w:ascii="Garamond" w:eastAsia="Times New Roman" w:hAnsi="Garamond" w:cs="Times New Roman"/>
                <w:b/>
                <w:bCs/>
                <w:color w:val="000000"/>
                <w:sz w:val="28"/>
                <w:szCs w:val="28"/>
              </w:rPr>
            </w:pPr>
            <w:r w:rsidRPr="004B5854">
              <w:rPr>
                <w:rFonts w:ascii="Garamond" w:eastAsia="Times New Roman" w:hAnsi="Garamond" w:cs="Times New Roman"/>
                <w:b/>
                <w:bCs/>
                <w:color w:val="000000"/>
                <w:sz w:val="28"/>
                <w:szCs w:val="28"/>
              </w:rPr>
              <w:t>Pulse</w:t>
            </w:r>
          </w:p>
        </w:tc>
        <w:tc>
          <w:tcPr>
            <w:tcW w:w="252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032E85A" w14:textId="77777777" w:rsidR="004B5854" w:rsidRPr="004B5854" w:rsidRDefault="004B5854" w:rsidP="004B5854">
            <w:pPr>
              <w:spacing w:after="0" w:line="280" w:lineRule="atLeast"/>
              <w:rPr>
                <w:rFonts w:ascii="Garamond" w:eastAsia="Times New Roman" w:hAnsi="Garamond" w:cs="Times New Roman"/>
                <w:b/>
                <w:bCs/>
                <w:color w:val="000000"/>
                <w:sz w:val="28"/>
                <w:szCs w:val="28"/>
              </w:rPr>
            </w:pPr>
            <w:r w:rsidRPr="004B5854">
              <w:rPr>
                <w:rFonts w:ascii="Garamond" w:eastAsia="Times New Roman" w:hAnsi="Garamond" w:cs="Times New Roman"/>
                <w:b/>
                <w:bCs/>
                <w:color w:val="000000"/>
                <w:sz w:val="28"/>
                <w:szCs w:val="28"/>
              </w:rPr>
              <w:t>68</w:t>
            </w:r>
          </w:p>
        </w:tc>
      </w:tr>
      <w:tr w:rsidR="004B5854" w:rsidRPr="004B5854" w14:paraId="459BED4A" w14:textId="77777777" w:rsidTr="004B5854">
        <w:trPr>
          <w:trHeight w:val="340"/>
        </w:trPr>
        <w:tc>
          <w:tcPr>
            <w:tcW w:w="234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1C51ECC" w14:textId="77777777" w:rsidR="004B5854" w:rsidRPr="004B5854" w:rsidRDefault="004B5854" w:rsidP="004B5854">
            <w:pPr>
              <w:spacing w:after="0" w:line="280" w:lineRule="atLeast"/>
              <w:rPr>
                <w:rFonts w:ascii="Garamond" w:eastAsia="Times New Roman" w:hAnsi="Garamond" w:cs="Times New Roman"/>
                <w:b/>
                <w:bCs/>
                <w:color w:val="000000"/>
                <w:sz w:val="28"/>
                <w:szCs w:val="28"/>
              </w:rPr>
            </w:pPr>
            <w:r w:rsidRPr="004B5854">
              <w:rPr>
                <w:rFonts w:ascii="Garamond" w:eastAsia="Times New Roman" w:hAnsi="Garamond" w:cs="Times New Roman"/>
                <w:b/>
                <w:bCs/>
                <w:color w:val="000000"/>
                <w:sz w:val="28"/>
                <w:szCs w:val="28"/>
              </w:rPr>
              <w:t>Respirations</w:t>
            </w:r>
          </w:p>
        </w:tc>
        <w:tc>
          <w:tcPr>
            <w:tcW w:w="252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23B3CE5" w14:textId="77777777" w:rsidR="004B5854" w:rsidRPr="004B5854" w:rsidRDefault="004B5854" w:rsidP="004B5854">
            <w:pPr>
              <w:spacing w:after="0" w:line="280" w:lineRule="atLeast"/>
              <w:rPr>
                <w:rFonts w:ascii="Garamond" w:eastAsia="Times New Roman" w:hAnsi="Garamond" w:cs="Times New Roman"/>
                <w:b/>
                <w:bCs/>
                <w:color w:val="000000"/>
                <w:sz w:val="28"/>
                <w:szCs w:val="28"/>
              </w:rPr>
            </w:pPr>
            <w:r w:rsidRPr="004B5854">
              <w:rPr>
                <w:rFonts w:ascii="Garamond" w:eastAsia="Times New Roman" w:hAnsi="Garamond" w:cs="Times New Roman"/>
                <w:b/>
                <w:bCs/>
                <w:color w:val="000000"/>
                <w:sz w:val="28"/>
                <w:szCs w:val="28"/>
              </w:rPr>
              <w:t>18</w:t>
            </w:r>
          </w:p>
        </w:tc>
      </w:tr>
      <w:tr w:rsidR="004B5854" w:rsidRPr="004B5854" w14:paraId="5A0E9465" w14:textId="77777777" w:rsidTr="004B5854">
        <w:trPr>
          <w:trHeight w:val="340"/>
        </w:trPr>
        <w:tc>
          <w:tcPr>
            <w:tcW w:w="234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9EB1065" w14:textId="77777777" w:rsidR="004B5854" w:rsidRPr="004B5854" w:rsidRDefault="004B5854" w:rsidP="004B5854">
            <w:pPr>
              <w:spacing w:after="0" w:line="280" w:lineRule="atLeast"/>
              <w:rPr>
                <w:rFonts w:ascii="Garamond" w:eastAsia="Times New Roman" w:hAnsi="Garamond" w:cs="Times New Roman"/>
                <w:b/>
                <w:bCs/>
                <w:color w:val="000000"/>
                <w:sz w:val="28"/>
                <w:szCs w:val="28"/>
              </w:rPr>
            </w:pPr>
            <w:r w:rsidRPr="004B5854">
              <w:rPr>
                <w:rFonts w:ascii="Garamond" w:eastAsia="Times New Roman" w:hAnsi="Garamond" w:cs="Times New Roman"/>
                <w:b/>
                <w:bCs/>
                <w:color w:val="000000"/>
                <w:sz w:val="28"/>
                <w:szCs w:val="28"/>
              </w:rPr>
              <w:t>Blood Pressure</w:t>
            </w:r>
          </w:p>
        </w:tc>
        <w:tc>
          <w:tcPr>
            <w:tcW w:w="252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9E0A45F" w14:textId="77777777" w:rsidR="004B5854" w:rsidRPr="004B5854" w:rsidRDefault="004B5854" w:rsidP="004B5854">
            <w:pPr>
              <w:spacing w:after="0" w:line="280" w:lineRule="atLeast"/>
              <w:rPr>
                <w:rFonts w:ascii="Garamond" w:eastAsia="Times New Roman" w:hAnsi="Garamond" w:cs="Times New Roman"/>
                <w:b/>
                <w:bCs/>
                <w:color w:val="000000"/>
                <w:sz w:val="28"/>
                <w:szCs w:val="28"/>
              </w:rPr>
            </w:pPr>
            <w:r w:rsidRPr="004B5854">
              <w:rPr>
                <w:rFonts w:ascii="Garamond" w:eastAsia="Times New Roman" w:hAnsi="Garamond" w:cs="Times New Roman"/>
                <w:b/>
                <w:bCs/>
                <w:color w:val="000000"/>
                <w:sz w:val="28"/>
                <w:szCs w:val="28"/>
              </w:rPr>
              <w:t>115/70</w:t>
            </w:r>
          </w:p>
        </w:tc>
      </w:tr>
      <w:tr w:rsidR="004B5854" w:rsidRPr="004B5854" w14:paraId="676313F2" w14:textId="77777777" w:rsidTr="004B5854">
        <w:trPr>
          <w:trHeight w:val="340"/>
        </w:trPr>
        <w:tc>
          <w:tcPr>
            <w:tcW w:w="234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7C5FD642" w14:textId="77777777" w:rsidR="004B5854" w:rsidRPr="004B5854" w:rsidRDefault="004B5854" w:rsidP="004B5854">
            <w:pPr>
              <w:spacing w:after="0" w:line="280" w:lineRule="atLeast"/>
              <w:rPr>
                <w:rFonts w:ascii="Garamond" w:eastAsia="Times New Roman" w:hAnsi="Garamond" w:cs="Times New Roman"/>
                <w:b/>
                <w:bCs/>
                <w:color w:val="000000"/>
                <w:sz w:val="28"/>
                <w:szCs w:val="28"/>
              </w:rPr>
            </w:pPr>
            <w:r w:rsidRPr="004B5854">
              <w:rPr>
                <w:rFonts w:ascii="Garamond" w:eastAsia="Times New Roman" w:hAnsi="Garamond" w:cs="Times New Roman"/>
                <w:b/>
                <w:bCs/>
                <w:color w:val="000000"/>
                <w:sz w:val="28"/>
                <w:szCs w:val="28"/>
              </w:rPr>
              <w:t>SpO2</w:t>
            </w:r>
          </w:p>
        </w:tc>
        <w:tc>
          <w:tcPr>
            <w:tcW w:w="252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3AB8D94" w14:textId="77777777" w:rsidR="004B5854" w:rsidRPr="004B5854" w:rsidRDefault="004B5854" w:rsidP="004B5854">
            <w:pPr>
              <w:spacing w:after="0" w:line="280" w:lineRule="atLeast"/>
              <w:rPr>
                <w:rFonts w:ascii="Garamond" w:eastAsia="Times New Roman" w:hAnsi="Garamond" w:cs="Times New Roman"/>
                <w:b/>
                <w:bCs/>
                <w:color w:val="000000"/>
                <w:sz w:val="28"/>
                <w:szCs w:val="28"/>
              </w:rPr>
            </w:pPr>
            <w:r w:rsidRPr="004B5854">
              <w:rPr>
                <w:rFonts w:ascii="Garamond" w:eastAsia="Times New Roman" w:hAnsi="Garamond" w:cs="Times New Roman"/>
                <w:b/>
                <w:bCs/>
                <w:color w:val="000000"/>
                <w:sz w:val="28"/>
                <w:szCs w:val="28"/>
              </w:rPr>
              <w:t>98% on room air</w:t>
            </w:r>
          </w:p>
        </w:tc>
      </w:tr>
    </w:tbl>
    <w:p w14:paraId="5F01190F" w14:textId="77777777" w:rsidR="004B5854" w:rsidRPr="004B5854" w:rsidRDefault="004B5854" w:rsidP="004B5854">
      <w:pPr>
        <w:spacing w:after="0" w:line="240" w:lineRule="auto"/>
        <w:rPr>
          <w:rFonts w:ascii="Garamond" w:eastAsia="Times New Roman" w:hAnsi="Garamond" w:cs="Times New Roman"/>
          <w:color w:val="090909"/>
          <w:sz w:val="28"/>
          <w:szCs w:val="28"/>
        </w:rPr>
      </w:pPr>
    </w:p>
    <w:p w14:paraId="482B2EBD" w14:textId="77777777" w:rsidR="004B5854" w:rsidRPr="004B5854" w:rsidRDefault="004B5854" w:rsidP="004B5854">
      <w:pPr>
        <w:spacing w:after="0" w:line="240" w:lineRule="auto"/>
        <w:outlineLvl w:val="0"/>
        <w:rPr>
          <w:rFonts w:ascii="Garamond" w:eastAsia="Times New Roman" w:hAnsi="Garamond" w:cs="Times New Roman"/>
          <w:b/>
          <w:bCs/>
          <w:color w:val="090909"/>
          <w:kern w:val="36"/>
          <w:sz w:val="28"/>
          <w:szCs w:val="28"/>
        </w:rPr>
      </w:pPr>
      <w:r w:rsidRPr="004B5854">
        <w:rPr>
          <w:rFonts w:ascii="Garamond" w:eastAsia="Times New Roman" w:hAnsi="Garamond" w:cs="Times New Roman"/>
          <w:b/>
          <w:bCs/>
          <w:color w:val="090909"/>
          <w:kern w:val="36"/>
          <w:sz w:val="28"/>
          <w:szCs w:val="28"/>
        </w:rPr>
        <w:t>PHYSICAL EXAMINATION:</w:t>
      </w:r>
    </w:p>
    <w:p w14:paraId="3BACDDC7" w14:textId="77777777" w:rsidR="004B5854" w:rsidRPr="004B5854" w:rsidRDefault="004B5854" w:rsidP="004B5854">
      <w:pPr>
        <w:spacing w:after="0" w:line="240" w:lineRule="auto"/>
        <w:rPr>
          <w:rFonts w:ascii="Garamond" w:eastAsia="Times New Roman" w:hAnsi="Garamond" w:cs="Times New Roman"/>
          <w:color w:val="090909"/>
          <w:sz w:val="28"/>
          <w:szCs w:val="28"/>
        </w:rPr>
      </w:pPr>
      <w:r w:rsidRPr="004B5854">
        <w:rPr>
          <w:rFonts w:ascii="Garamond" w:eastAsia="Times New Roman" w:hAnsi="Garamond" w:cs="Times New Roman"/>
          <w:b/>
          <w:bCs/>
          <w:color w:val="1A1A1A"/>
          <w:sz w:val="28"/>
          <w:szCs w:val="28"/>
        </w:rPr>
        <w:t xml:space="preserve">GENERAL APPEARANCE: </w:t>
      </w:r>
      <w:r w:rsidRPr="004B5854">
        <w:rPr>
          <w:rFonts w:ascii="Garamond" w:eastAsia="Times New Roman" w:hAnsi="Garamond" w:cs="Times New Roman"/>
          <w:color w:val="090909"/>
          <w:sz w:val="28"/>
          <w:szCs w:val="28"/>
        </w:rPr>
        <w:t xml:space="preserve">Not in </w:t>
      </w:r>
      <w:r w:rsidRPr="004B5854">
        <w:rPr>
          <w:rFonts w:ascii="Garamond" w:eastAsia="Times New Roman" w:hAnsi="Garamond" w:cs="Times New Roman"/>
          <w:color w:val="2E2E2E"/>
          <w:sz w:val="28"/>
          <w:szCs w:val="28"/>
        </w:rPr>
        <w:t>ac</w:t>
      </w:r>
      <w:r w:rsidRPr="004B5854">
        <w:rPr>
          <w:rFonts w:ascii="Garamond" w:eastAsia="Times New Roman" w:hAnsi="Garamond" w:cs="Times New Roman"/>
          <w:color w:val="090909"/>
          <w:sz w:val="28"/>
          <w:szCs w:val="28"/>
        </w:rPr>
        <w:t>ut</w:t>
      </w:r>
      <w:r w:rsidRPr="004B5854">
        <w:rPr>
          <w:rFonts w:ascii="Garamond" w:eastAsia="Times New Roman" w:hAnsi="Garamond" w:cs="Times New Roman"/>
          <w:color w:val="2E2E2E"/>
          <w:sz w:val="28"/>
          <w:szCs w:val="28"/>
        </w:rPr>
        <w:t xml:space="preserve">e </w:t>
      </w:r>
      <w:r w:rsidRPr="004B5854">
        <w:rPr>
          <w:rFonts w:ascii="Garamond" w:eastAsia="Times New Roman" w:hAnsi="Garamond" w:cs="Times New Roman"/>
          <w:color w:val="1A1A1A"/>
          <w:sz w:val="28"/>
          <w:szCs w:val="28"/>
        </w:rPr>
        <w:t xml:space="preserve">distress, </w:t>
      </w:r>
      <w:r w:rsidRPr="004B5854">
        <w:rPr>
          <w:rFonts w:ascii="Garamond" w:eastAsia="Times New Roman" w:hAnsi="Garamond" w:cs="Times New Roman"/>
          <w:color w:val="2E2E2E"/>
          <w:sz w:val="28"/>
          <w:szCs w:val="28"/>
        </w:rPr>
        <w:t>awa</w:t>
      </w:r>
      <w:r w:rsidRPr="004B5854">
        <w:rPr>
          <w:rFonts w:ascii="Garamond" w:eastAsia="Times New Roman" w:hAnsi="Garamond" w:cs="Times New Roman"/>
          <w:color w:val="090909"/>
          <w:sz w:val="28"/>
          <w:szCs w:val="28"/>
        </w:rPr>
        <w:t>k</w:t>
      </w:r>
      <w:r w:rsidRPr="004B5854">
        <w:rPr>
          <w:rFonts w:ascii="Garamond" w:eastAsia="Times New Roman" w:hAnsi="Garamond" w:cs="Times New Roman"/>
          <w:color w:val="2E2E2E"/>
          <w:sz w:val="28"/>
          <w:szCs w:val="28"/>
        </w:rPr>
        <w:t xml:space="preserve">e and </w:t>
      </w:r>
      <w:r w:rsidRPr="004B5854">
        <w:rPr>
          <w:rFonts w:ascii="Garamond" w:eastAsia="Times New Roman" w:hAnsi="Garamond" w:cs="Times New Roman"/>
          <w:color w:val="1A1A1A"/>
          <w:sz w:val="28"/>
          <w:szCs w:val="28"/>
        </w:rPr>
        <w:t>alert</w:t>
      </w:r>
      <w:r w:rsidRPr="004B5854">
        <w:rPr>
          <w:rFonts w:ascii="Garamond" w:eastAsia="Times New Roman" w:hAnsi="Garamond" w:cs="Times New Roman"/>
          <w:color w:val="414141"/>
          <w:sz w:val="28"/>
          <w:szCs w:val="28"/>
        </w:rPr>
        <w:t xml:space="preserve">. </w:t>
      </w:r>
      <w:r w:rsidRPr="004B5854">
        <w:rPr>
          <w:rFonts w:ascii="Garamond" w:eastAsia="Times New Roman" w:hAnsi="Garamond" w:cs="Times New Roman"/>
          <w:b/>
          <w:bCs/>
          <w:color w:val="090909"/>
          <w:sz w:val="28"/>
          <w:szCs w:val="28"/>
        </w:rPr>
        <w:t xml:space="preserve">HEAD </w:t>
      </w:r>
      <w:r w:rsidRPr="004B5854">
        <w:rPr>
          <w:rFonts w:ascii="Garamond" w:eastAsia="Times New Roman" w:hAnsi="Garamond" w:cs="Times New Roman"/>
          <w:b/>
          <w:bCs/>
          <w:color w:val="1A1A1A"/>
          <w:sz w:val="28"/>
          <w:szCs w:val="28"/>
        </w:rPr>
        <w:t xml:space="preserve">AND </w:t>
      </w:r>
      <w:r w:rsidRPr="004B5854">
        <w:rPr>
          <w:rFonts w:ascii="Garamond" w:eastAsia="Times New Roman" w:hAnsi="Garamond" w:cs="Times New Roman"/>
          <w:b/>
          <w:bCs/>
          <w:color w:val="090909"/>
          <w:sz w:val="28"/>
          <w:szCs w:val="28"/>
        </w:rPr>
        <w:t>NECK</w:t>
      </w:r>
      <w:r w:rsidRPr="004B5854">
        <w:rPr>
          <w:rFonts w:ascii="Garamond" w:eastAsia="Times New Roman" w:hAnsi="Garamond" w:cs="Times New Roman"/>
          <w:b/>
          <w:bCs/>
          <w:color w:val="2E2E2E"/>
          <w:sz w:val="28"/>
          <w:szCs w:val="28"/>
        </w:rPr>
        <w:t xml:space="preserve">: </w:t>
      </w:r>
      <w:r w:rsidRPr="004B5854">
        <w:rPr>
          <w:rFonts w:ascii="Garamond" w:eastAsia="Times New Roman" w:hAnsi="Garamond" w:cs="Times New Roman"/>
          <w:color w:val="090909"/>
          <w:sz w:val="28"/>
          <w:szCs w:val="28"/>
        </w:rPr>
        <w:t>H</w:t>
      </w:r>
      <w:r w:rsidRPr="004B5854">
        <w:rPr>
          <w:rFonts w:ascii="Garamond" w:eastAsia="Times New Roman" w:hAnsi="Garamond" w:cs="Times New Roman"/>
          <w:color w:val="2E2E2E"/>
          <w:sz w:val="28"/>
          <w:szCs w:val="28"/>
        </w:rPr>
        <w:t xml:space="preserve">ead </w:t>
      </w:r>
      <w:r w:rsidRPr="004B5854">
        <w:rPr>
          <w:rFonts w:ascii="Garamond" w:eastAsia="Times New Roman" w:hAnsi="Garamond" w:cs="Times New Roman"/>
          <w:color w:val="090909"/>
          <w:sz w:val="28"/>
          <w:szCs w:val="28"/>
        </w:rPr>
        <w:t xml:space="preserve">is </w:t>
      </w:r>
      <w:r w:rsidRPr="004B5854">
        <w:rPr>
          <w:rFonts w:ascii="Garamond" w:eastAsia="Times New Roman" w:hAnsi="Garamond" w:cs="Times New Roman"/>
          <w:color w:val="2E2E2E"/>
          <w:sz w:val="28"/>
          <w:szCs w:val="28"/>
        </w:rPr>
        <w:t xml:space="preserve">atraumatic. </w:t>
      </w:r>
      <w:r w:rsidRPr="004B5854">
        <w:rPr>
          <w:rFonts w:ascii="Garamond" w:eastAsia="Times New Roman" w:hAnsi="Garamond" w:cs="Times New Roman"/>
          <w:color w:val="1A1A1A"/>
          <w:sz w:val="28"/>
          <w:szCs w:val="28"/>
        </w:rPr>
        <w:t xml:space="preserve">Conjunctivae are </w:t>
      </w:r>
      <w:r w:rsidRPr="004B5854">
        <w:rPr>
          <w:rFonts w:ascii="Garamond" w:eastAsia="Times New Roman" w:hAnsi="Garamond" w:cs="Times New Roman"/>
          <w:color w:val="090909"/>
          <w:sz w:val="28"/>
          <w:szCs w:val="28"/>
        </w:rPr>
        <w:t>pink</w:t>
      </w:r>
      <w:r w:rsidRPr="004B5854">
        <w:rPr>
          <w:rFonts w:ascii="Garamond" w:eastAsia="Times New Roman" w:hAnsi="Garamond" w:cs="Times New Roman"/>
          <w:color w:val="414141"/>
          <w:sz w:val="28"/>
          <w:szCs w:val="28"/>
        </w:rPr>
        <w:t xml:space="preserve">. </w:t>
      </w:r>
      <w:r w:rsidRPr="004B5854">
        <w:rPr>
          <w:rFonts w:ascii="Garamond" w:eastAsia="Times New Roman" w:hAnsi="Garamond" w:cs="Times New Roman"/>
          <w:color w:val="1A1A1A"/>
          <w:sz w:val="28"/>
          <w:szCs w:val="28"/>
        </w:rPr>
        <w:t xml:space="preserve">Sclerae are </w:t>
      </w:r>
      <w:r w:rsidRPr="004B5854">
        <w:rPr>
          <w:rFonts w:ascii="Garamond" w:eastAsia="Times New Roman" w:hAnsi="Garamond" w:cs="Times New Roman"/>
          <w:color w:val="090909"/>
          <w:sz w:val="28"/>
          <w:szCs w:val="28"/>
        </w:rPr>
        <w:t>nonicteric</w:t>
      </w:r>
      <w:r w:rsidRPr="004B5854">
        <w:rPr>
          <w:rFonts w:ascii="Garamond" w:eastAsia="Times New Roman" w:hAnsi="Garamond" w:cs="Times New Roman"/>
          <w:color w:val="414141"/>
          <w:sz w:val="28"/>
          <w:szCs w:val="28"/>
        </w:rPr>
        <w:t xml:space="preserve">. </w:t>
      </w:r>
      <w:r w:rsidRPr="004B5854">
        <w:rPr>
          <w:rFonts w:ascii="Garamond" w:eastAsia="Times New Roman" w:hAnsi="Garamond" w:cs="Times New Roman"/>
          <w:color w:val="090909"/>
          <w:sz w:val="28"/>
          <w:szCs w:val="28"/>
        </w:rPr>
        <w:t xml:space="preserve">Pupils </w:t>
      </w:r>
      <w:r w:rsidRPr="004B5854">
        <w:rPr>
          <w:rFonts w:ascii="Garamond" w:eastAsia="Times New Roman" w:hAnsi="Garamond" w:cs="Times New Roman"/>
          <w:color w:val="1A1A1A"/>
          <w:sz w:val="28"/>
          <w:szCs w:val="28"/>
        </w:rPr>
        <w:t xml:space="preserve">are equally </w:t>
      </w:r>
      <w:r w:rsidRPr="004B5854">
        <w:rPr>
          <w:rFonts w:ascii="Garamond" w:eastAsia="Times New Roman" w:hAnsi="Garamond" w:cs="Times New Roman"/>
          <w:color w:val="090909"/>
          <w:sz w:val="28"/>
          <w:szCs w:val="28"/>
        </w:rPr>
        <w:t xml:space="preserve">reactive to light </w:t>
      </w:r>
      <w:r w:rsidRPr="004B5854">
        <w:rPr>
          <w:rFonts w:ascii="Garamond" w:eastAsia="Times New Roman" w:hAnsi="Garamond" w:cs="Times New Roman"/>
          <w:color w:val="1A1A1A"/>
          <w:sz w:val="28"/>
          <w:szCs w:val="28"/>
        </w:rPr>
        <w:t>and accommodation</w:t>
      </w:r>
    </w:p>
    <w:p w14:paraId="71C50251" w14:textId="77777777" w:rsidR="004B5854" w:rsidRPr="004B5854" w:rsidRDefault="004B5854" w:rsidP="004B5854">
      <w:pPr>
        <w:spacing w:after="0" w:line="320" w:lineRule="atLeast"/>
        <w:rPr>
          <w:rFonts w:ascii="Garamond" w:eastAsia="Times New Roman" w:hAnsi="Garamond" w:cs="Times New Roman"/>
          <w:b/>
          <w:bCs/>
          <w:color w:val="1A1A1A"/>
          <w:sz w:val="28"/>
          <w:szCs w:val="28"/>
        </w:rPr>
      </w:pPr>
      <w:r w:rsidRPr="004B5854">
        <w:rPr>
          <w:rFonts w:ascii="Garamond" w:eastAsia="Times New Roman" w:hAnsi="Garamond" w:cs="Times New Roman"/>
          <w:b/>
          <w:bCs/>
          <w:color w:val="1A1A1A"/>
          <w:sz w:val="28"/>
          <w:szCs w:val="28"/>
        </w:rPr>
        <w:lastRenderedPageBreak/>
        <w:t xml:space="preserve">NECK: </w:t>
      </w:r>
      <w:r w:rsidRPr="004B5854">
        <w:rPr>
          <w:rFonts w:ascii="Garamond" w:eastAsia="Times New Roman" w:hAnsi="Garamond" w:cs="Times New Roman"/>
          <w:color w:val="1A1A1A"/>
          <w:sz w:val="28"/>
          <w:szCs w:val="28"/>
        </w:rPr>
        <w:t>No lymphadenopathy. No thyromegaly.</w:t>
      </w:r>
    </w:p>
    <w:p w14:paraId="2DF6D443" w14:textId="77777777" w:rsidR="004B5854" w:rsidRPr="004B5854" w:rsidRDefault="004B5854" w:rsidP="004B5854">
      <w:pPr>
        <w:spacing w:after="0" w:line="240" w:lineRule="auto"/>
        <w:rPr>
          <w:rFonts w:ascii="Garamond" w:eastAsia="Times New Roman" w:hAnsi="Garamond" w:cs="Times New Roman"/>
          <w:color w:val="090909"/>
          <w:sz w:val="28"/>
          <w:szCs w:val="28"/>
        </w:rPr>
      </w:pPr>
      <w:r w:rsidRPr="004B5854">
        <w:rPr>
          <w:rFonts w:ascii="Garamond" w:eastAsia="Times New Roman" w:hAnsi="Garamond" w:cs="Times New Roman"/>
          <w:b/>
          <w:bCs/>
          <w:color w:val="1A1A1A"/>
          <w:sz w:val="28"/>
          <w:szCs w:val="28"/>
        </w:rPr>
        <w:t xml:space="preserve">CHEST: </w:t>
      </w:r>
      <w:r w:rsidRPr="004B5854">
        <w:rPr>
          <w:rFonts w:ascii="Garamond" w:eastAsia="Times New Roman" w:hAnsi="Garamond" w:cs="Times New Roman"/>
          <w:color w:val="090909"/>
          <w:sz w:val="28"/>
          <w:szCs w:val="28"/>
        </w:rPr>
        <w:t xml:space="preserve">Bilateral </w:t>
      </w:r>
      <w:r w:rsidRPr="004B5854">
        <w:rPr>
          <w:rFonts w:ascii="Garamond" w:eastAsia="Times New Roman" w:hAnsi="Garamond" w:cs="Times New Roman"/>
          <w:color w:val="1A1A1A"/>
          <w:sz w:val="28"/>
          <w:szCs w:val="28"/>
        </w:rPr>
        <w:t xml:space="preserve">air entry </w:t>
      </w:r>
      <w:r w:rsidRPr="004B5854">
        <w:rPr>
          <w:rFonts w:ascii="Garamond" w:eastAsia="Times New Roman" w:hAnsi="Garamond" w:cs="Times New Roman"/>
          <w:color w:val="090909"/>
          <w:sz w:val="28"/>
          <w:szCs w:val="28"/>
        </w:rPr>
        <w:t>present. No wheeze.</w:t>
      </w:r>
    </w:p>
    <w:p w14:paraId="7139EB79" w14:textId="77777777" w:rsidR="004B5854" w:rsidRPr="004B5854" w:rsidRDefault="004B5854" w:rsidP="004B5854">
      <w:pPr>
        <w:spacing w:after="0" w:line="240" w:lineRule="auto"/>
        <w:rPr>
          <w:rFonts w:ascii="Garamond" w:eastAsia="Times New Roman" w:hAnsi="Garamond" w:cs="Times New Roman"/>
          <w:color w:val="2E2E2E"/>
          <w:sz w:val="28"/>
          <w:szCs w:val="28"/>
        </w:rPr>
      </w:pPr>
      <w:r w:rsidRPr="004B5854">
        <w:rPr>
          <w:rFonts w:ascii="Garamond" w:eastAsia="Times New Roman" w:hAnsi="Garamond" w:cs="Times New Roman"/>
          <w:b/>
          <w:bCs/>
          <w:color w:val="090909"/>
          <w:sz w:val="28"/>
          <w:szCs w:val="28"/>
        </w:rPr>
        <w:t>HEART</w:t>
      </w:r>
      <w:r w:rsidRPr="004B5854">
        <w:rPr>
          <w:rFonts w:ascii="Garamond" w:eastAsia="Times New Roman" w:hAnsi="Garamond" w:cs="Times New Roman"/>
          <w:b/>
          <w:bCs/>
          <w:color w:val="2E2E2E"/>
          <w:sz w:val="28"/>
          <w:szCs w:val="28"/>
        </w:rPr>
        <w:t xml:space="preserve">: </w:t>
      </w:r>
      <w:r w:rsidRPr="004B5854">
        <w:rPr>
          <w:rFonts w:ascii="Garamond" w:eastAsia="Times New Roman" w:hAnsi="Garamond" w:cs="Times New Roman"/>
          <w:color w:val="090909"/>
          <w:sz w:val="28"/>
          <w:szCs w:val="28"/>
        </w:rPr>
        <w:t>F</w:t>
      </w:r>
      <w:r w:rsidRPr="004B5854">
        <w:rPr>
          <w:rFonts w:ascii="Garamond" w:eastAsia="Times New Roman" w:hAnsi="Garamond" w:cs="Times New Roman"/>
          <w:color w:val="2E2E2E"/>
          <w:sz w:val="28"/>
          <w:szCs w:val="28"/>
        </w:rPr>
        <w:t xml:space="preserve">irst and </w:t>
      </w:r>
      <w:r w:rsidRPr="004B5854">
        <w:rPr>
          <w:rFonts w:ascii="Garamond" w:eastAsia="Times New Roman" w:hAnsi="Garamond" w:cs="Times New Roman"/>
          <w:color w:val="1A1A1A"/>
          <w:sz w:val="28"/>
          <w:szCs w:val="28"/>
        </w:rPr>
        <w:t xml:space="preserve">second sounds </w:t>
      </w:r>
      <w:r w:rsidRPr="004B5854">
        <w:rPr>
          <w:rFonts w:ascii="Garamond" w:eastAsia="Times New Roman" w:hAnsi="Garamond" w:cs="Times New Roman"/>
          <w:color w:val="2E2E2E"/>
          <w:sz w:val="28"/>
          <w:szCs w:val="28"/>
        </w:rPr>
        <w:t xml:space="preserve">are </w:t>
      </w:r>
      <w:r w:rsidRPr="004B5854">
        <w:rPr>
          <w:rFonts w:ascii="Garamond" w:eastAsia="Times New Roman" w:hAnsi="Garamond" w:cs="Times New Roman"/>
          <w:color w:val="1A1A1A"/>
          <w:sz w:val="28"/>
          <w:szCs w:val="28"/>
        </w:rPr>
        <w:t xml:space="preserve">present. </w:t>
      </w:r>
      <w:r w:rsidRPr="004B5854">
        <w:rPr>
          <w:rFonts w:ascii="Garamond" w:eastAsia="Times New Roman" w:hAnsi="Garamond" w:cs="Times New Roman"/>
          <w:color w:val="090909"/>
          <w:sz w:val="28"/>
          <w:szCs w:val="28"/>
        </w:rPr>
        <w:t>N</w:t>
      </w:r>
      <w:r w:rsidRPr="004B5854">
        <w:rPr>
          <w:rFonts w:ascii="Garamond" w:eastAsia="Times New Roman" w:hAnsi="Garamond" w:cs="Times New Roman"/>
          <w:color w:val="2E2E2E"/>
          <w:sz w:val="28"/>
          <w:szCs w:val="28"/>
        </w:rPr>
        <w:t xml:space="preserve">o </w:t>
      </w:r>
      <w:r w:rsidRPr="004B5854">
        <w:rPr>
          <w:rFonts w:ascii="Garamond" w:eastAsia="Times New Roman" w:hAnsi="Garamond" w:cs="Times New Roman"/>
          <w:color w:val="1A1A1A"/>
          <w:sz w:val="28"/>
          <w:szCs w:val="28"/>
        </w:rPr>
        <w:t>murmur</w:t>
      </w:r>
      <w:r w:rsidRPr="004B5854">
        <w:rPr>
          <w:rFonts w:ascii="Garamond" w:eastAsia="Times New Roman" w:hAnsi="Garamond" w:cs="Times New Roman"/>
          <w:color w:val="414141"/>
          <w:sz w:val="28"/>
          <w:szCs w:val="28"/>
        </w:rPr>
        <w:t>.</w:t>
      </w:r>
    </w:p>
    <w:p w14:paraId="560B78B1" w14:textId="77777777" w:rsidR="004B5854" w:rsidRPr="004B5854" w:rsidRDefault="004B5854" w:rsidP="004B5854">
      <w:pPr>
        <w:spacing w:after="0" w:line="240" w:lineRule="auto"/>
        <w:rPr>
          <w:rFonts w:ascii="Garamond" w:eastAsia="Times New Roman" w:hAnsi="Garamond" w:cs="Times New Roman"/>
          <w:color w:val="1A1A1A"/>
          <w:sz w:val="28"/>
          <w:szCs w:val="28"/>
        </w:rPr>
      </w:pPr>
      <w:r w:rsidRPr="004B5854">
        <w:rPr>
          <w:rFonts w:ascii="Garamond" w:eastAsia="Times New Roman" w:hAnsi="Garamond" w:cs="Times New Roman"/>
          <w:b/>
          <w:bCs/>
          <w:color w:val="090909"/>
          <w:sz w:val="28"/>
          <w:szCs w:val="28"/>
        </w:rPr>
        <w:t>ABDOMEN</w:t>
      </w:r>
      <w:r w:rsidRPr="004B5854">
        <w:rPr>
          <w:rFonts w:ascii="Garamond" w:eastAsia="Times New Roman" w:hAnsi="Garamond" w:cs="Times New Roman"/>
          <w:b/>
          <w:bCs/>
          <w:color w:val="2E2E2E"/>
          <w:sz w:val="28"/>
          <w:szCs w:val="28"/>
        </w:rPr>
        <w:t xml:space="preserve">: </w:t>
      </w:r>
      <w:r w:rsidRPr="004B5854">
        <w:rPr>
          <w:rFonts w:ascii="Garamond" w:eastAsia="Times New Roman" w:hAnsi="Garamond" w:cs="Times New Roman"/>
          <w:color w:val="1A1A1A"/>
          <w:sz w:val="28"/>
          <w:szCs w:val="28"/>
        </w:rPr>
        <w:t xml:space="preserve">Soft. </w:t>
      </w:r>
      <w:r w:rsidRPr="004B5854">
        <w:rPr>
          <w:rFonts w:ascii="Garamond" w:eastAsia="Times New Roman" w:hAnsi="Garamond" w:cs="Times New Roman"/>
          <w:color w:val="090909"/>
          <w:sz w:val="28"/>
          <w:szCs w:val="28"/>
        </w:rPr>
        <w:t xml:space="preserve">Bowel sounds </w:t>
      </w:r>
      <w:r w:rsidRPr="004B5854">
        <w:rPr>
          <w:rFonts w:ascii="Garamond" w:eastAsia="Times New Roman" w:hAnsi="Garamond" w:cs="Times New Roman"/>
          <w:color w:val="1A1A1A"/>
          <w:sz w:val="28"/>
          <w:szCs w:val="28"/>
        </w:rPr>
        <w:t xml:space="preserve">are </w:t>
      </w:r>
      <w:r w:rsidRPr="004B5854">
        <w:rPr>
          <w:rFonts w:ascii="Garamond" w:eastAsia="Times New Roman" w:hAnsi="Garamond" w:cs="Times New Roman"/>
          <w:color w:val="090909"/>
          <w:sz w:val="28"/>
          <w:szCs w:val="28"/>
        </w:rPr>
        <w:t>present</w:t>
      </w:r>
      <w:r w:rsidRPr="004B5854">
        <w:rPr>
          <w:rFonts w:ascii="Garamond" w:eastAsia="Times New Roman" w:hAnsi="Garamond" w:cs="Times New Roman"/>
          <w:color w:val="414141"/>
          <w:sz w:val="28"/>
          <w:szCs w:val="28"/>
        </w:rPr>
        <w:t>.</w:t>
      </w:r>
    </w:p>
    <w:p w14:paraId="11220255" w14:textId="77777777" w:rsidR="004B5854" w:rsidRPr="004B5854" w:rsidRDefault="004B5854" w:rsidP="004B5854">
      <w:pPr>
        <w:spacing w:after="0" w:line="240" w:lineRule="auto"/>
        <w:rPr>
          <w:rFonts w:ascii="Garamond" w:eastAsia="Times New Roman" w:hAnsi="Garamond" w:cs="Times New Roman"/>
          <w:color w:val="090909"/>
          <w:sz w:val="28"/>
          <w:szCs w:val="28"/>
        </w:rPr>
      </w:pPr>
      <w:r w:rsidRPr="004B5854">
        <w:rPr>
          <w:rFonts w:ascii="Garamond" w:eastAsia="Times New Roman" w:hAnsi="Garamond" w:cs="Times New Roman"/>
          <w:b/>
          <w:bCs/>
          <w:color w:val="090909"/>
          <w:sz w:val="28"/>
          <w:szCs w:val="28"/>
        </w:rPr>
        <w:t xml:space="preserve">EXTREMITIES: </w:t>
      </w:r>
      <w:r w:rsidRPr="004B5854">
        <w:rPr>
          <w:rFonts w:ascii="Garamond" w:eastAsia="Times New Roman" w:hAnsi="Garamond" w:cs="Times New Roman"/>
          <w:color w:val="090909"/>
          <w:sz w:val="28"/>
          <w:szCs w:val="28"/>
        </w:rPr>
        <w:t xml:space="preserve">No pedal </w:t>
      </w:r>
      <w:r w:rsidRPr="004B5854">
        <w:rPr>
          <w:rFonts w:ascii="Garamond" w:eastAsia="Times New Roman" w:hAnsi="Garamond" w:cs="Times New Roman"/>
          <w:color w:val="1A1A1A"/>
          <w:sz w:val="28"/>
          <w:szCs w:val="28"/>
        </w:rPr>
        <w:t xml:space="preserve">edema </w:t>
      </w:r>
      <w:r w:rsidRPr="004B5854">
        <w:rPr>
          <w:rFonts w:ascii="Garamond" w:eastAsia="Times New Roman" w:hAnsi="Garamond" w:cs="Times New Roman"/>
          <w:color w:val="090909"/>
          <w:sz w:val="28"/>
          <w:szCs w:val="28"/>
        </w:rPr>
        <w:t>present</w:t>
      </w:r>
      <w:r w:rsidRPr="004B5854">
        <w:rPr>
          <w:rFonts w:ascii="Garamond" w:eastAsia="Times New Roman" w:hAnsi="Garamond" w:cs="Times New Roman"/>
          <w:color w:val="2E2E2E"/>
          <w:sz w:val="28"/>
          <w:szCs w:val="28"/>
        </w:rPr>
        <w:t xml:space="preserve">. </w:t>
      </w:r>
      <w:r w:rsidRPr="004B5854">
        <w:rPr>
          <w:rFonts w:ascii="Garamond" w:eastAsia="Times New Roman" w:hAnsi="Garamond" w:cs="Times New Roman"/>
          <w:color w:val="090909"/>
          <w:sz w:val="28"/>
          <w:szCs w:val="28"/>
        </w:rPr>
        <w:t>P</w:t>
      </w:r>
      <w:r w:rsidRPr="004B5854">
        <w:rPr>
          <w:rFonts w:ascii="Garamond" w:eastAsia="Times New Roman" w:hAnsi="Garamond" w:cs="Times New Roman"/>
          <w:color w:val="2E2E2E"/>
          <w:sz w:val="28"/>
          <w:szCs w:val="28"/>
        </w:rPr>
        <w:t>e</w:t>
      </w:r>
      <w:r w:rsidRPr="004B5854">
        <w:rPr>
          <w:rFonts w:ascii="Garamond" w:eastAsia="Times New Roman" w:hAnsi="Garamond" w:cs="Times New Roman"/>
          <w:color w:val="090909"/>
          <w:sz w:val="28"/>
          <w:szCs w:val="28"/>
        </w:rPr>
        <w:t>ripheral pulse pr</w:t>
      </w:r>
      <w:r w:rsidRPr="004B5854">
        <w:rPr>
          <w:rFonts w:ascii="Garamond" w:eastAsia="Times New Roman" w:hAnsi="Garamond" w:cs="Times New Roman"/>
          <w:color w:val="2E2E2E"/>
          <w:sz w:val="28"/>
          <w:szCs w:val="28"/>
        </w:rPr>
        <w:t>ese</w:t>
      </w:r>
      <w:r w:rsidRPr="004B5854">
        <w:rPr>
          <w:rFonts w:ascii="Garamond" w:eastAsia="Times New Roman" w:hAnsi="Garamond" w:cs="Times New Roman"/>
          <w:color w:val="090909"/>
          <w:sz w:val="28"/>
          <w:szCs w:val="28"/>
        </w:rPr>
        <w:t>nt</w:t>
      </w:r>
      <w:r w:rsidRPr="004B5854">
        <w:rPr>
          <w:rFonts w:ascii="Garamond" w:eastAsia="Times New Roman" w:hAnsi="Garamond" w:cs="Times New Roman"/>
          <w:color w:val="2E2E2E"/>
          <w:sz w:val="28"/>
          <w:szCs w:val="28"/>
        </w:rPr>
        <w:t xml:space="preserve">. </w:t>
      </w:r>
      <w:r w:rsidRPr="004B5854">
        <w:rPr>
          <w:rFonts w:ascii="Garamond" w:eastAsia="Times New Roman" w:hAnsi="Garamond" w:cs="Times New Roman"/>
          <w:b/>
          <w:bCs/>
          <w:color w:val="090909"/>
          <w:sz w:val="28"/>
          <w:szCs w:val="28"/>
        </w:rPr>
        <w:t>NEUROLOGICAL</w:t>
      </w:r>
      <w:r w:rsidRPr="004B5854">
        <w:rPr>
          <w:rFonts w:ascii="Garamond" w:eastAsia="Times New Roman" w:hAnsi="Garamond" w:cs="Times New Roman"/>
          <w:b/>
          <w:bCs/>
          <w:color w:val="414141"/>
          <w:sz w:val="28"/>
          <w:szCs w:val="28"/>
        </w:rPr>
        <w:t xml:space="preserve">: </w:t>
      </w:r>
      <w:r w:rsidRPr="004B5854">
        <w:rPr>
          <w:rFonts w:ascii="Garamond" w:eastAsia="Times New Roman" w:hAnsi="Garamond" w:cs="Times New Roman"/>
          <w:color w:val="090909"/>
          <w:sz w:val="28"/>
          <w:szCs w:val="28"/>
        </w:rPr>
        <w:t xml:space="preserve">Oriented </w:t>
      </w:r>
      <w:r w:rsidRPr="004B5854">
        <w:rPr>
          <w:rFonts w:ascii="Garamond" w:eastAsia="Times New Roman" w:hAnsi="Garamond" w:cs="Times New Roman"/>
          <w:color w:val="1A1A1A"/>
          <w:sz w:val="28"/>
          <w:szCs w:val="28"/>
        </w:rPr>
        <w:t xml:space="preserve">with time, </w:t>
      </w:r>
      <w:r w:rsidRPr="004B5854">
        <w:rPr>
          <w:rFonts w:ascii="Garamond" w:eastAsia="Times New Roman" w:hAnsi="Garamond" w:cs="Times New Roman"/>
          <w:color w:val="090909"/>
          <w:sz w:val="28"/>
          <w:szCs w:val="28"/>
        </w:rPr>
        <w:t>pl</w:t>
      </w:r>
      <w:r w:rsidRPr="004B5854">
        <w:rPr>
          <w:rFonts w:ascii="Garamond" w:eastAsia="Times New Roman" w:hAnsi="Garamond" w:cs="Times New Roman"/>
          <w:color w:val="2E2E2E"/>
          <w:sz w:val="28"/>
          <w:szCs w:val="28"/>
        </w:rPr>
        <w:t>ace a</w:t>
      </w:r>
      <w:r w:rsidRPr="004B5854">
        <w:rPr>
          <w:rFonts w:ascii="Garamond" w:eastAsia="Times New Roman" w:hAnsi="Garamond" w:cs="Times New Roman"/>
          <w:color w:val="090909"/>
          <w:sz w:val="28"/>
          <w:szCs w:val="28"/>
        </w:rPr>
        <w:t>nd person</w:t>
      </w:r>
      <w:r w:rsidRPr="004B5854">
        <w:rPr>
          <w:rFonts w:ascii="Garamond" w:eastAsia="Times New Roman" w:hAnsi="Garamond" w:cs="Times New Roman"/>
          <w:color w:val="2E2E2E"/>
          <w:sz w:val="28"/>
          <w:szCs w:val="28"/>
        </w:rPr>
        <w:t xml:space="preserve">. </w:t>
      </w:r>
      <w:r w:rsidRPr="004B5854">
        <w:rPr>
          <w:rFonts w:ascii="Garamond" w:eastAsia="Times New Roman" w:hAnsi="Garamond" w:cs="Times New Roman"/>
          <w:color w:val="1A1A1A"/>
          <w:sz w:val="28"/>
          <w:szCs w:val="28"/>
        </w:rPr>
        <w:t xml:space="preserve">No </w:t>
      </w:r>
      <w:r w:rsidRPr="004B5854">
        <w:rPr>
          <w:rFonts w:ascii="Garamond" w:eastAsia="Times New Roman" w:hAnsi="Garamond" w:cs="Times New Roman"/>
          <w:color w:val="090909"/>
          <w:sz w:val="28"/>
          <w:szCs w:val="28"/>
        </w:rPr>
        <w:t>foc</w:t>
      </w:r>
      <w:r w:rsidRPr="004B5854">
        <w:rPr>
          <w:rFonts w:ascii="Garamond" w:eastAsia="Times New Roman" w:hAnsi="Garamond" w:cs="Times New Roman"/>
          <w:color w:val="2E2E2E"/>
          <w:sz w:val="28"/>
          <w:szCs w:val="28"/>
        </w:rPr>
        <w:t>a</w:t>
      </w:r>
      <w:r w:rsidRPr="004B5854">
        <w:rPr>
          <w:rFonts w:ascii="Garamond" w:eastAsia="Times New Roman" w:hAnsi="Garamond" w:cs="Times New Roman"/>
          <w:color w:val="090909"/>
          <w:sz w:val="28"/>
          <w:szCs w:val="28"/>
        </w:rPr>
        <w:t xml:space="preserve">l </w:t>
      </w:r>
      <w:r w:rsidRPr="004B5854">
        <w:rPr>
          <w:rFonts w:ascii="Garamond" w:eastAsia="Times New Roman" w:hAnsi="Garamond" w:cs="Times New Roman"/>
          <w:color w:val="1A1A1A"/>
          <w:sz w:val="28"/>
          <w:szCs w:val="28"/>
        </w:rPr>
        <w:t xml:space="preserve">neurological </w:t>
      </w:r>
      <w:r w:rsidRPr="004B5854">
        <w:rPr>
          <w:rFonts w:ascii="Garamond" w:eastAsia="Times New Roman" w:hAnsi="Garamond" w:cs="Times New Roman"/>
          <w:color w:val="090909"/>
          <w:sz w:val="28"/>
          <w:szCs w:val="28"/>
        </w:rPr>
        <w:t>deficit.</w:t>
      </w:r>
    </w:p>
    <w:p w14:paraId="60C03D29" w14:textId="77777777" w:rsidR="004B5854" w:rsidRPr="004B5854" w:rsidRDefault="004B5854" w:rsidP="004B5854">
      <w:pPr>
        <w:spacing w:after="0" w:line="240" w:lineRule="auto"/>
        <w:rPr>
          <w:rFonts w:ascii="Garamond" w:eastAsia="Times New Roman" w:hAnsi="Garamond" w:cs="Times New Roman"/>
          <w:color w:val="090909"/>
          <w:sz w:val="28"/>
          <w:szCs w:val="28"/>
        </w:rPr>
      </w:pPr>
    </w:p>
    <w:p w14:paraId="49F73645" w14:textId="77777777" w:rsidR="004B5854" w:rsidRPr="004B5854" w:rsidRDefault="004B5854" w:rsidP="004B5854">
      <w:pPr>
        <w:spacing w:after="0" w:line="240" w:lineRule="auto"/>
        <w:rPr>
          <w:rFonts w:ascii="Garamond" w:eastAsia="Times New Roman" w:hAnsi="Garamond" w:cs="Times New Roman"/>
          <w:color w:val="090909"/>
          <w:sz w:val="28"/>
          <w:szCs w:val="28"/>
        </w:rPr>
      </w:pPr>
      <w:r w:rsidRPr="004B5854">
        <w:rPr>
          <w:rFonts w:ascii="Garamond" w:eastAsia="Times New Roman" w:hAnsi="Garamond" w:cs="Times New Roman"/>
          <w:b/>
          <w:bCs/>
          <w:color w:val="090909"/>
          <w:sz w:val="28"/>
          <w:szCs w:val="28"/>
        </w:rPr>
        <w:t>DISCHARGE INSTRUCTIONS</w:t>
      </w:r>
      <w:r w:rsidRPr="004B5854">
        <w:rPr>
          <w:rFonts w:ascii="Garamond" w:eastAsia="Times New Roman" w:hAnsi="Garamond" w:cs="Times New Roman"/>
          <w:color w:val="2E2E2E"/>
          <w:sz w:val="28"/>
          <w:szCs w:val="28"/>
        </w:rPr>
        <w:t xml:space="preserve">: </w:t>
      </w:r>
      <w:r w:rsidRPr="004B5854">
        <w:rPr>
          <w:rFonts w:ascii="Garamond" w:eastAsia="Times New Roman" w:hAnsi="Garamond" w:cs="Times New Roman"/>
          <w:color w:val="090909"/>
          <w:sz w:val="28"/>
          <w:szCs w:val="28"/>
        </w:rPr>
        <w:t xml:space="preserve">The patient </w:t>
      </w:r>
      <w:r w:rsidRPr="004B5854">
        <w:rPr>
          <w:rFonts w:ascii="Garamond" w:eastAsia="Times New Roman" w:hAnsi="Garamond" w:cs="Times New Roman"/>
          <w:color w:val="1A1A1A"/>
          <w:sz w:val="28"/>
          <w:szCs w:val="28"/>
        </w:rPr>
        <w:t xml:space="preserve">will </w:t>
      </w:r>
      <w:r w:rsidRPr="004B5854">
        <w:rPr>
          <w:rFonts w:ascii="Garamond" w:eastAsia="Times New Roman" w:hAnsi="Garamond" w:cs="Times New Roman"/>
          <w:color w:val="090909"/>
          <w:sz w:val="28"/>
          <w:szCs w:val="28"/>
        </w:rPr>
        <w:t xml:space="preserve">be placed </w:t>
      </w:r>
      <w:r w:rsidRPr="004B5854">
        <w:rPr>
          <w:rFonts w:ascii="Garamond" w:eastAsia="Times New Roman" w:hAnsi="Garamond" w:cs="Times New Roman"/>
          <w:color w:val="1A1A1A"/>
          <w:sz w:val="28"/>
          <w:szCs w:val="28"/>
        </w:rPr>
        <w:t xml:space="preserve">on </w:t>
      </w:r>
      <w:r w:rsidRPr="004B5854">
        <w:rPr>
          <w:rFonts w:ascii="Garamond" w:eastAsia="Times New Roman" w:hAnsi="Garamond" w:cs="Times New Roman"/>
          <w:color w:val="090909"/>
          <w:sz w:val="28"/>
          <w:szCs w:val="28"/>
        </w:rPr>
        <w:t xml:space="preserve">inpatient hospice. The patient’s pain will be </w:t>
      </w:r>
      <w:r w:rsidRPr="004B5854">
        <w:rPr>
          <w:rFonts w:ascii="Garamond" w:eastAsia="Times New Roman" w:hAnsi="Garamond" w:cs="Times New Roman"/>
          <w:color w:val="1A1A1A"/>
          <w:sz w:val="28"/>
          <w:szCs w:val="28"/>
        </w:rPr>
        <w:t xml:space="preserve">controlled </w:t>
      </w:r>
      <w:r w:rsidRPr="004B5854">
        <w:rPr>
          <w:rFonts w:ascii="Garamond" w:eastAsia="Times New Roman" w:hAnsi="Garamond" w:cs="Times New Roman"/>
          <w:color w:val="090909"/>
          <w:sz w:val="28"/>
          <w:szCs w:val="28"/>
        </w:rPr>
        <w:t xml:space="preserve">with pain medication. The </w:t>
      </w:r>
      <w:r w:rsidRPr="004B5854">
        <w:rPr>
          <w:rFonts w:ascii="Garamond" w:eastAsia="Times New Roman" w:hAnsi="Garamond" w:cs="Times New Roman"/>
          <w:color w:val="1A1A1A"/>
          <w:sz w:val="28"/>
          <w:szCs w:val="28"/>
        </w:rPr>
        <w:t xml:space="preserve">patient </w:t>
      </w:r>
      <w:r w:rsidRPr="004B5854">
        <w:rPr>
          <w:rFonts w:ascii="Garamond" w:eastAsia="Times New Roman" w:hAnsi="Garamond" w:cs="Times New Roman"/>
          <w:color w:val="090909"/>
          <w:sz w:val="28"/>
          <w:szCs w:val="28"/>
        </w:rPr>
        <w:t>is h</w:t>
      </w:r>
      <w:r w:rsidRPr="004B5854">
        <w:rPr>
          <w:rFonts w:ascii="Garamond" w:eastAsia="Times New Roman" w:hAnsi="Garamond" w:cs="Times New Roman"/>
          <w:color w:val="2E2E2E"/>
          <w:sz w:val="28"/>
          <w:szCs w:val="28"/>
        </w:rPr>
        <w:t>e</w:t>
      </w:r>
      <w:r w:rsidRPr="004B5854">
        <w:rPr>
          <w:rFonts w:ascii="Garamond" w:eastAsia="Times New Roman" w:hAnsi="Garamond" w:cs="Times New Roman"/>
          <w:color w:val="090909"/>
          <w:sz w:val="28"/>
          <w:szCs w:val="28"/>
        </w:rPr>
        <w:t xml:space="preserve">modynamically </w:t>
      </w:r>
      <w:r w:rsidRPr="004B5854">
        <w:rPr>
          <w:rFonts w:ascii="Garamond" w:eastAsia="Times New Roman" w:hAnsi="Garamond" w:cs="Times New Roman"/>
          <w:color w:val="1A1A1A"/>
          <w:sz w:val="28"/>
          <w:szCs w:val="28"/>
        </w:rPr>
        <w:t>stable.</w:t>
      </w:r>
    </w:p>
    <w:p w14:paraId="2BE9CFE2" w14:textId="77777777" w:rsidR="004B5854" w:rsidRPr="004B5854" w:rsidRDefault="004B5854" w:rsidP="004B5854">
      <w:pPr>
        <w:spacing w:after="0" w:line="240" w:lineRule="auto"/>
        <w:rPr>
          <w:rFonts w:ascii="Garamond" w:eastAsia="Times New Roman" w:hAnsi="Garamond" w:cs="Times New Roman"/>
          <w:color w:val="090909"/>
          <w:sz w:val="28"/>
          <w:szCs w:val="28"/>
        </w:rPr>
      </w:pPr>
    </w:p>
    <w:p w14:paraId="43D8CA46" w14:textId="77777777" w:rsidR="004B5854" w:rsidRPr="004B5854" w:rsidRDefault="004B5854" w:rsidP="004B5854">
      <w:pPr>
        <w:spacing w:after="0" w:line="240" w:lineRule="auto"/>
        <w:rPr>
          <w:rFonts w:ascii="Garamond" w:eastAsia="Times New Roman" w:hAnsi="Garamond" w:cs="Times New Roman"/>
          <w:b/>
          <w:bCs/>
          <w:color w:val="1A1A1A"/>
          <w:sz w:val="28"/>
          <w:szCs w:val="28"/>
        </w:rPr>
      </w:pPr>
      <w:r w:rsidRPr="004B5854">
        <w:rPr>
          <w:rFonts w:ascii="Garamond" w:eastAsia="Times New Roman" w:hAnsi="Garamond" w:cs="Times New Roman"/>
          <w:b/>
          <w:bCs/>
          <w:color w:val="1A1A1A"/>
          <w:sz w:val="28"/>
          <w:szCs w:val="28"/>
        </w:rPr>
        <w:t xml:space="preserve">Electronically Signed By: </w:t>
      </w:r>
      <w:r w:rsidRPr="004B5854">
        <w:rPr>
          <w:rFonts w:ascii="Garamond" w:eastAsia="Times New Roman" w:hAnsi="Garamond" w:cs="Times New Roman"/>
          <w:color w:val="000000"/>
          <w:sz w:val="28"/>
          <w:szCs w:val="28"/>
        </w:rPr>
        <w:t>Sandy Baker, MD</w:t>
      </w:r>
    </w:p>
    <w:p w14:paraId="523BDCE2" w14:textId="6ED4A99B" w:rsidR="00802E94" w:rsidRDefault="00802E94" w:rsidP="004B5854"/>
    <w:tbl>
      <w:tblPr>
        <w:tblW w:w="0" w:type="auto"/>
        <w:tblInd w:w="125" w:type="dxa"/>
        <w:tblCellMar>
          <w:top w:w="15" w:type="dxa"/>
          <w:left w:w="15" w:type="dxa"/>
          <w:bottom w:w="15" w:type="dxa"/>
          <w:right w:w="15" w:type="dxa"/>
        </w:tblCellMar>
        <w:tblLook w:val="04A0" w:firstRow="1" w:lastRow="0" w:firstColumn="1" w:lastColumn="0" w:noHBand="0" w:noVBand="1"/>
      </w:tblPr>
      <w:tblGrid>
        <w:gridCol w:w="4084"/>
        <w:gridCol w:w="2556"/>
        <w:gridCol w:w="2575"/>
      </w:tblGrid>
      <w:tr w:rsidR="004B5854" w14:paraId="2F609AD8" w14:textId="77777777" w:rsidTr="004B5854">
        <w:trPr>
          <w:trHeight w:val="600"/>
        </w:trPr>
        <w:tc>
          <w:tcPr>
            <w:tcW w:w="9300" w:type="dxa"/>
            <w:gridSpan w:val="3"/>
            <w:tcBorders>
              <w:top w:val="single" w:sz="8" w:space="0" w:color="auto"/>
              <w:left w:val="single" w:sz="8" w:space="0" w:color="auto"/>
              <w:bottom w:val="single" w:sz="8" w:space="0" w:color="auto"/>
              <w:right w:val="single" w:sz="8" w:space="0" w:color="auto"/>
            </w:tcBorders>
            <w:shd w:val="clear" w:color="auto" w:fill="6F2FA0"/>
            <w:vAlign w:val="center"/>
            <w:hideMark/>
          </w:tcPr>
          <w:p w14:paraId="5F82937A" w14:textId="77777777" w:rsidR="004B5854" w:rsidRDefault="004B5854">
            <w:pPr>
              <w:pStyle w:val="s1"/>
              <w:spacing w:before="0" w:beforeAutospacing="0" w:after="0" w:afterAutospacing="0"/>
            </w:pPr>
            <w:r>
              <w:t>Inpatient Discharge Summary</w:t>
            </w:r>
          </w:p>
        </w:tc>
      </w:tr>
      <w:tr w:rsidR="004B5854" w14:paraId="19642144" w14:textId="77777777" w:rsidTr="004B5854">
        <w:trPr>
          <w:trHeight w:val="520"/>
        </w:trPr>
        <w:tc>
          <w:tcPr>
            <w:tcW w:w="9300" w:type="dxa"/>
            <w:gridSpan w:val="3"/>
            <w:tcBorders>
              <w:top w:val="single" w:sz="8" w:space="0" w:color="auto"/>
              <w:left w:val="single" w:sz="8" w:space="0" w:color="auto"/>
              <w:bottom w:val="single" w:sz="8" w:space="0" w:color="auto"/>
              <w:right w:val="single" w:sz="8" w:space="0" w:color="auto"/>
            </w:tcBorders>
            <w:vAlign w:val="center"/>
            <w:hideMark/>
          </w:tcPr>
          <w:p w14:paraId="28211D0C" w14:textId="77777777" w:rsidR="004B5854" w:rsidRDefault="004B5854">
            <w:pPr>
              <w:spacing w:after="0"/>
            </w:pPr>
            <w:r>
              <w:t xml:space="preserve">Patient Case Number: </w:t>
            </w:r>
            <w:r>
              <w:rPr>
                <w:rStyle w:val="s31"/>
                <w:b/>
                <w:bCs/>
              </w:rPr>
              <w:t>IPDC05-Morgan, John</w:t>
            </w:r>
          </w:p>
        </w:tc>
      </w:tr>
      <w:tr w:rsidR="004B5854" w14:paraId="211FE1B4" w14:textId="77777777" w:rsidTr="004B5854">
        <w:trPr>
          <w:trHeight w:val="520"/>
        </w:trPr>
        <w:tc>
          <w:tcPr>
            <w:tcW w:w="4120" w:type="dxa"/>
            <w:tcBorders>
              <w:top w:val="single" w:sz="8" w:space="0" w:color="auto"/>
              <w:left w:val="single" w:sz="8" w:space="0" w:color="auto"/>
              <w:bottom w:val="single" w:sz="8" w:space="0" w:color="auto"/>
              <w:right w:val="single" w:sz="8" w:space="0" w:color="auto"/>
            </w:tcBorders>
            <w:vAlign w:val="center"/>
            <w:hideMark/>
          </w:tcPr>
          <w:p w14:paraId="315CE141" w14:textId="77777777" w:rsidR="004B5854" w:rsidRDefault="004B5854">
            <w:pPr>
              <w:spacing w:after="0"/>
            </w:pPr>
            <w:r>
              <w:t xml:space="preserve">Patient Name: </w:t>
            </w:r>
            <w:r>
              <w:rPr>
                <w:rStyle w:val="s31"/>
                <w:b/>
                <w:bCs/>
              </w:rPr>
              <w:t>John Morgan</w:t>
            </w:r>
          </w:p>
        </w:tc>
        <w:tc>
          <w:tcPr>
            <w:tcW w:w="2580" w:type="dxa"/>
            <w:tcBorders>
              <w:top w:val="single" w:sz="8" w:space="0" w:color="auto"/>
              <w:left w:val="single" w:sz="8" w:space="0" w:color="auto"/>
              <w:bottom w:val="single" w:sz="8" w:space="0" w:color="auto"/>
              <w:right w:val="single" w:sz="8" w:space="0" w:color="auto"/>
            </w:tcBorders>
            <w:vAlign w:val="center"/>
            <w:hideMark/>
          </w:tcPr>
          <w:p w14:paraId="533A5341" w14:textId="77777777" w:rsidR="004B5854" w:rsidRDefault="004B5854">
            <w:pPr>
              <w:spacing w:after="0"/>
            </w:pPr>
            <w:r>
              <w:t xml:space="preserve">DOB: </w:t>
            </w:r>
            <w:r>
              <w:rPr>
                <w:rStyle w:val="s31"/>
                <w:b/>
                <w:bCs/>
              </w:rPr>
              <w:t>04-16-75</w:t>
            </w:r>
          </w:p>
        </w:tc>
        <w:tc>
          <w:tcPr>
            <w:tcW w:w="2600" w:type="dxa"/>
            <w:tcBorders>
              <w:top w:val="single" w:sz="8" w:space="0" w:color="auto"/>
              <w:left w:val="single" w:sz="8" w:space="0" w:color="auto"/>
              <w:bottom w:val="single" w:sz="8" w:space="0" w:color="auto"/>
              <w:right w:val="single" w:sz="8" w:space="0" w:color="auto"/>
            </w:tcBorders>
            <w:vAlign w:val="center"/>
            <w:hideMark/>
          </w:tcPr>
          <w:p w14:paraId="7F98B9E1" w14:textId="77777777" w:rsidR="004B5854" w:rsidRDefault="004B5854">
            <w:pPr>
              <w:spacing w:after="0"/>
            </w:pPr>
            <w:r>
              <w:t xml:space="preserve">Sex: </w:t>
            </w:r>
            <w:r>
              <w:rPr>
                <w:rStyle w:val="s31"/>
                <w:b/>
                <w:bCs/>
              </w:rPr>
              <w:t>M</w:t>
            </w:r>
          </w:p>
        </w:tc>
      </w:tr>
      <w:tr w:rsidR="004B5854" w14:paraId="5367D54E" w14:textId="77777777" w:rsidTr="004B5854">
        <w:trPr>
          <w:trHeight w:val="520"/>
        </w:trPr>
        <w:tc>
          <w:tcPr>
            <w:tcW w:w="4120" w:type="dxa"/>
            <w:tcBorders>
              <w:top w:val="single" w:sz="8" w:space="0" w:color="auto"/>
              <w:left w:val="single" w:sz="8" w:space="0" w:color="auto"/>
              <w:bottom w:val="single" w:sz="8" w:space="0" w:color="auto"/>
              <w:right w:val="single" w:sz="8" w:space="0" w:color="auto"/>
            </w:tcBorders>
            <w:vAlign w:val="center"/>
            <w:hideMark/>
          </w:tcPr>
          <w:p w14:paraId="5F227EB2" w14:textId="77777777" w:rsidR="004B5854" w:rsidRDefault="004B5854">
            <w:pPr>
              <w:spacing w:after="0"/>
            </w:pPr>
            <w:r>
              <w:t xml:space="preserve">Date of Admission: </w:t>
            </w:r>
            <w:r>
              <w:rPr>
                <w:rStyle w:val="s31"/>
                <w:b/>
                <w:bCs/>
              </w:rPr>
              <w:t>12-03-XX</w:t>
            </w:r>
          </w:p>
        </w:tc>
        <w:tc>
          <w:tcPr>
            <w:tcW w:w="5180" w:type="dxa"/>
            <w:gridSpan w:val="2"/>
            <w:vMerge w:val="restart"/>
            <w:tcBorders>
              <w:top w:val="single" w:sz="8" w:space="0" w:color="auto"/>
              <w:left w:val="single" w:sz="8" w:space="0" w:color="auto"/>
              <w:bottom w:val="single" w:sz="8" w:space="0" w:color="auto"/>
              <w:right w:val="single" w:sz="8" w:space="0" w:color="auto"/>
            </w:tcBorders>
            <w:vAlign w:val="center"/>
            <w:hideMark/>
          </w:tcPr>
          <w:p w14:paraId="4963575E" w14:textId="77777777" w:rsidR="004B5854" w:rsidRDefault="004B5854">
            <w:pPr>
              <w:spacing w:after="0"/>
            </w:pPr>
            <w:r>
              <w:t>Attending Physician:</w:t>
            </w:r>
          </w:p>
          <w:p w14:paraId="031B8FC9" w14:textId="77777777" w:rsidR="004B5854" w:rsidRDefault="004B5854">
            <w:pPr>
              <w:pStyle w:val="s3"/>
              <w:spacing w:before="0" w:beforeAutospacing="0" w:after="0" w:afterAutospacing="0"/>
            </w:pPr>
            <w:r>
              <w:t>Xavier Hamilton, MD</w:t>
            </w:r>
          </w:p>
        </w:tc>
      </w:tr>
      <w:tr w:rsidR="004B5854" w14:paraId="0084E22A" w14:textId="77777777" w:rsidTr="004B5854">
        <w:trPr>
          <w:trHeight w:val="520"/>
        </w:trPr>
        <w:tc>
          <w:tcPr>
            <w:tcW w:w="4120" w:type="dxa"/>
            <w:tcBorders>
              <w:top w:val="single" w:sz="8" w:space="0" w:color="auto"/>
              <w:left w:val="single" w:sz="8" w:space="0" w:color="auto"/>
              <w:bottom w:val="single" w:sz="8" w:space="0" w:color="auto"/>
              <w:right w:val="single" w:sz="8" w:space="0" w:color="auto"/>
            </w:tcBorders>
            <w:vAlign w:val="center"/>
            <w:hideMark/>
          </w:tcPr>
          <w:p w14:paraId="516EEF86" w14:textId="77777777" w:rsidR="004B5854" w:rsidRDefault="004B5854">
            <w:pPr>
              <w:spacing w:after="0"/>
            </w:pPr>
            <w:r>
              <w:t xml:space="preserve">Date of Discharge: </w:t>
            </w:r>
            <w:r>
              <w:rPr>
                <w:rStyle w:val="s31"/>
                <w:b/>
                <w:bCs/>
              </w:rPr>
              <w:t>12-05-XX</w:t>
            </w:r>
          </w:p>
        </w:tc>
        <w:tc>
          <w:tcPr>
            <w:tcW w:w="0" w:type="auto"/>
            <w:gridSpan w:val="2"/>
            <w:vMerge/>
            <w:tcBorders>
              <w:top w:val="single" w:sz="8" w:space="0" w:color="auto"/>
              <w:left w:val="single" w:sz="8" w:space="0" w:color="auto"/>
              <w:bottom w:val="single" w:sz="8" w:space="0" w:color="auto"/>
              <w:right w:val="single" w:sz="8" w:space="0" w:color="auto"/>
            </w:tcBorders>
            <w:vAlign w:val="center"/>
            <w:hideMark/>
          </w:tcPr>
          <w:p w14:paraId="27E7BE86" w14:textId="77777777" w:rsidR="004B5854" w:rsidRDefault="004B5854">
            <w:pPr>
              <w:rPr>
                <w:rFonts w:ascii="Garamond" w:hAnsi="Garamond"/>
                <w:color w:val="000000"/>
                <w:sz w:val="28"/>
                <w:szCs w:val="28"/>
              </w:rPr>
            </w:pPr>
          </w:p>
        </w:tc>
      </w:tr>
    </w:tbl>
    <w:p w14:paraId="04E523AD" w14:textId="77777777" w:rsidR="004B5854" w:rsidRDefault="004B5854" w:rsidP="004B5854">
      <w:pPr>
        <w:pStyle w:val="NormalWeb"/>
      </w:pPr>
    </w:p>
    <w:p w14:paraId="65966316" w14:textId="77777777" w:rsidR="004B5854" w:rsidRDefault="004B5854" w:rsidP="004B5854">
      <w:pPr>
        <w:pStyle w:val="s4"/>
        <w:spacing w:before="0" w:beforeAutospacing="0" w:after="0" w:afterAutospacing="0"/>
      </w:pPr>
      <w:r>
        <w:t>ADMISSION DIAGNOSES:</w:t>
      </w:r>
    </w:p>
    <w:p w14:paraId="55643404" w14:textId="77777777" w:rsidR="004B5854" w:rsidRDefault="004B5854" w:rsidP="004B5854">
      <w:pPr>
        <w:pStyle w:val="s5"/>
        <w:numPr>
          <w:ilvl w:val="0"/>
          <w:numId w:val="8"/>
        </w:numPr>
        <w:spacing w:before="0" w:beforeAutospacing="0" w:after="0" w:afterAutospacing="0"/>
        <w:ind w:hanging="260"/>
      </w:pPr>
      <w:r>
        <w:t>Intractabl</w:t>
      </w:r>
      <w:r>
        <w:rPr>
          <w:color w:val="2E2E2E"/>
        </w:rPr>
        <w:t xml:space="preserve">e </w:t>
      </w:r>
      <w:r>
        <w:t>confusion.</w:t>
      </w:r>
    </w:p>
    <w:p w14:paraId="002C630F" w14:textId="77777777" w:rsidR="004B5854" w:rsidRDefault="004B5854" w:rsidP="004B5854">
      <w:pPr>
        <w:pStyle w:val="s5"/>
        <w:numPr>
          <w:ilvl w:val="0"/>
          <w:numId w:val="8"/>
        </w:numPr>
        <w:spacing w:before="0" w:beforeAutospacing="0" w:after="0" w:afterAutospacing="0"/>
        <w:ind w:hanging="260"/>
      </w:pPr>
      <w:r>
        <w:t xml:space="preserve">Elevated </w:t>
      </w:r>
      <w:r>
        <w:rPr>
          <w:color w:val="1B1B1B"/>
        </w:rPr>
        <w:t>ammonia.</w:t>
      </w:r>
    </w:p>
    <w:p w14:paraId="41E0F59D" w14:textId="77777777" w:rsidR="004B5854" w:rsidRDefault="004B5854" w:rsidP="004B5854">
      <w:pPr>
        <w:pStyle w:val="s5"/>
        <w:numPr>
          <w:ilvl w:val="0"/>
          <w:numId w:val="8"/>
        </w:numPr>
        <w:spacing w:before="0" w:beforeAutospacing="0" w:after="0" w:afterAutospacing="0"/>
        <w:ind w:hanging="260"/>
      </w:pPr>
      <w:r>
        <w:t>Hypertension.</w:t>
      </w:r>
    </w:p>
    <w:p w14:paraId="6E3B6698" w14:textId="77777777" w:rsidR="004B5854" w:rsidRDefault="004B5854" w:rsidP="004B5854">
      <w:pPr>
        <w:pStyle w:val="s5"/>
        <w:numPr>
          <w:ilvl w:val="0"/>
          <w:numId w:val="8"/>
        </w:numPr>
        <w:spacing w:before="0" w:beforeAutospacing="0" w:after="0" w:afterAutospacing="0"/>
        <w:ind w:hanging="260"/>
      </w:pPr>
      <w:r>
        <w:t>Dyslipidemia.</w:t>
      </w:r>
    </w:p>
    <w:p w14:paraId="77DBC648" w14:textId="77777777" w:rsidR="004B5854" w:rsidRDefault="004B5854" w:rsidP="004B5854">
      <w:pPr>
        <w:pStyle w:val="NormalWeb"/>
        <w:numPr>
          <w:ilvl w:val="0"/>
          <w:numId w:val="8"/>
        </w:numPr>
        <w:spacing w:before="0" w:beforeAutospacing="0" w:after="0" w:afterAutospacing="0"/>
        <w:ind w:hanging="260"/>
      </w:pPr>
      <w:r>
        <w:t xml:space="preserve">Obstructive sleep </w:t>
      </w:r>
      <w:r>
        <w:rPr>
          <w:color w:val="2E2E2E"/>
        </w:rPr>
        <w:t>a</w:t>
      </w:r>
      <w:r>
        <w:rPr>
          <w:color w:val="0A0A0A"/>
        </w:rPr>
        <w:t>pnea</w:t>
      </w:r>
    </w:p>
    <w:p w14:paraId="4552BC1B" w14:textId="77777777" w:rsidR="004B5854" w:rsidRDefault="004B5854" w:rsidP="004B5854">
      <w:pPr>
        <w:pStyle w:val="NormalWeb"/>
      </w:pPr>
    </w:p>
    <w:p w14:paraId="12072CB5" w14:textId="77777777" w:rsidR="004B5854" w:rsidRDefault="004B5854" w:rsidP="004B5854">
      <w:pPr>
        <w:pStyle w:val="s7"/>
        <w:spacing w:before="0" w:beforeAutospacing="0" w:after="0" w:afterAutospacing="0"/>
      </w:pPr>
      <w:r>
        <w:t>DISCHARGE DIAGNOSES:</w:t>
      </w:r>
    </w:p>
    <w:p w14:paraId="384AC783" w14:textId="77777777" w:rsidR="004B5854" w:rsidRDefault="004B5854" w:rsidP="004B5854">
      <w:pPr>
        <w:pStyle w:val="s5"/>
        <w:numPr>
          <w:ilvl w:val="0"/>
          <w:numId w:val="9"/>
        </w:numPr>
        <w:spacing w:before="0" w:beforeAutospacing="0" w:after="0" w:afterAutospacing="0"/>
        <w:ind w:hanging="260"/>
      </w:pPr>
      <w:r>
        <w:t xml:space="preserve">Reactive </w:t>
      </w:r>
      <w:r>
        <w:rPr>
          <w:color w:val="1B1B1B"/>
        </w:rPr>
        <w:t>confusion combined with being “mentally stressed out”.</w:t>
      </w:r>
    </w:p>
    <w:p w14:paraId="27D4C96E" w14:textId="77777777" w:rsidR="004B5854" w:rsidRDefault="004B5854" w:rsidP="004B5854">
      <w:pPr>
        <w:pStyle w:val="s5"/>
        <w:numPr>
          <w:ilvl w:val="0"/>
          <w:numId w:val="9"/>
        </w:numPr>
        <w:spacing w:before="0" w:beforeAutospacing="0" w:after="0" w:afterAutospacing="0"/>
        <w:ind w:hanging="260"/>
      </w:pPr>
      <w:r>
        <w:t>Hyp</w:t>
      </w:r>
      <w:r>
        <w:rPr>
          <w:color w:val="2E2E2E"/>
        </w:rPr>
        <w:t>e</w:t>
      </w:r>
      <w:r>
        <w:t>rt</w:t>
      </w:r>
      <w:r>
        <w:rPr>
          <w:color w:val="2E2E2E"/>
        </w:rPr>
        <w:t>e</w:t>
      </w:r>
      <w:r>
        <w:t>nsion.</w:t>
      </w:r>
    </w:p>
    <w:p w14:paraId="29403676" w14:textId="77777777" w:rsidR="004B5854" w:rsidRDefault="004B5854" w:rsidP="004B5854">
      <w:pPr>
        <w:pStyle w:val="s5"/>
        <w:numPr>
          <w:ilvl w:val="0"/>
          <w:numId w:val="9"/>
        </w:numPr>
        <w:spacing w:before="0" w:beforeAutospacing="0" w:after="0" w:afterAutospacing="0"/>
        <w:ind w:hanging="260"/>
      </w:pPr>
      <w:r>
        <w:t>Dyslipidemia.</w:t>
      </w:r>
    </w:p>
    <w:p w14:paraId="1F761ADF" w14:textId="77777777" w:rsidR="004B5854" w:rsidRDefault="004B5854" w:rsidP="004B5854">
      <w:pPr>
        <w:pStyle w:val="s5"/>
        <w:numPr>
          <w:ilvl w:val="0"/>
          <w:numId w:val="9"/>
        </w:numPr>
        <w:spacing w:before="0" w:beforeAutospacing="0" w:after="0" w:afterAutospacing="0"/>
        <w:ind w:hanging="260"/>
      </w:pPr>
      <w:r>
        <w:t xml:space="preserve">Obstructive sleep </w:t>
      </w:r>
      <w:r>
        <w:rPr>
          <w:color w:val="1B1B1B"/>
        </w:rPr>
        <w:t>apnea.</w:t>
      </w:r>
    </w:p>
    <w:p w14:paraId="10F193DD" w14:textId="77777777" w:rsidR="004B5854" w:rsidRDefault="004B5854" w:rsidP="004B5854">
      <w:pPr>
        <w:pStyle w:val="NormalWeb"/>
        <w:numPr>
          <w:ilvl w:val="0"/>
          <w:numId w:val="9"/>
        </w:numPr>
        <w:spacing w:before="0" w:beforeAutospacing="0" w:after="0" w:afterAutospacing="0"/>
        <w:ind w:hanging="260"/>
      </w:pPr>
      <w:r>
        <w:t>Fatty liver.</w:t>
      </w:r>
    </w:p>
    <w:p w14:paraId="1EC23744" w14:textId="77777777" w:rsidR="004B5854" w:rsidRDefault="004B5854" w:rsidP="004B5854">
      <w:pPr>
        <w:pStyle w:val="s5"/>
        <w:numPr>
          <w:ilvl w:val="0"/>
          <w:numId w:val="9"/>
        </w:numPr>
        <w:spacing w:before="0" w:beforeAutospacing="0" w:after="0" w:afterAutospacing="0"/>
        <w:ind w:hanging="260"/>
      </w:pPr>
      <w:r>
        <w:t>Elevated ammonia level of unclear etiology.</w:t>
      </w:r>
    </w:p>
    <w:p w14:paraId="1BCEE51A" w14:textId="77777777" w:rsidR="004B5854" w:rsidRDefault="004B5854" w:rsidP="004B5854">
      <w:pPr>
        <w:pStyle w:val="s5"/>
        <w:numPr>
          <w:ilvl w:val="0"/>
          <w:numId w:val="9"/>
        </w:numPr>
        <w:spacing w:before="0" w:beforeAutospacing="0" w:after="0" w:afterAutospacing="0"/>
        <w:ind w:hanging="260"/>
      </w:pPr>
      <w:r>
        <w:lastRenderedPageBreak/>
        <w:t>B12 deficiency</w:t>
      </w:r>
    </w:p>
    <w:p w14:paraId="6B37CF2A" w14:textId="77777777" w:rsidR="004B5854" w:rsidRDefault="004B5854" w:rsidP="004B5854">
      <w:pPr>
        <w:pStyle w:val="NormalWeb"/>
      </w:pPr>
    </w:p>
    <w:p w14:paraId="57136B5A" w14:textId="77777777" w:rsidR="004B5854" w:rsidRDefault="004B5854" w:rsidP="004B5854">
      <w:pPr>
        <w:pStyle w:val="s4"/>
        <w:spacing w:before="0" w:beforeAutospacing="0" w:after="0" w:afterAutospacing="0"/>
      </w:pPr>
      <w:r>
        <w:t xml:space="preserve">BRIEF ADMITTING HISTORY AND </w:t>
      </w:r>
      <w:r>
        <w:rPr>
          <w:color w:val="1B1B1B"/>
        </w:rPr>
        <w:t>PHYSICAL:</w:t>
      </w:r>
    </w:p>
    <w:p w14:paraId="1F0A4785" w14:textId="77777777" w:rsidR="004B5854" w:rsidRDefault="004B5854" w:rsidP="004B5854">
      <w:pPr>
        <w:pStyle w:val="s5"/>
        <w:spacing w:before="0" w:beforeAutospacing="0" w:after="0" w:afterAutospacing="0"/>
      </w:pPr>
      <w:r>
        <w:rPr>
          <w:color w:val="1B1B1B"/>
        </w:rPr>
        <w:t xml:space="preserve">A </w:t>
      </w:r>
      <w:r>
        <w:t xml:space="preserve">43-year-old </w:t>
      </w:r>
      <w:r>
        <w:rPr>
          <w:color w:val="1B1B1B"/>
        </w:rPr>
        <w:t xml:space="preserve">Caucasian </w:t>
      </w:r>
      <w:r>
        <w:t xml:space="preserve">male with </w:t>
      </w:r>
      <w:r>
        <w:rPr>
          <w:color w:val="1B1B1B"/>
        </w:rPr>
        <w:t xml:space="preserve">a </w:t>
      </w:r>
      <w:r>
        <w:t>past medical history of TIA</w:t>
      </w:r>
      <w:r>
        <w:rPr>
          <w:color w:val="2E2E2E"/>
        </w:rPr>
        <w:t xml:space="preserve">, </w:t>
      </w:r>
      <w:r>
        <w:t xml:space="preserve">carotid </w:t>
      </w:r>
      <w:r>
        <w:rPr>
          <w:color w:val="1B1B1B"/>
        </w:rPr>
        <w:t xml:space="preserve">stenosis, </w:t>
      </w:r>
      <w:r>
        <w:t>hypert</w:t>
      </w:r>
      <w:r>
        <w:rPr>
          <w:color w:val="2E2E2E"/>
        </w:rPr>
        <w:t>e</w:t>
      </w:r>
      <w:r>
        <w:t>nsion, dyslipid</w:t>
      </w:r>
      <w:r>
        <w:rPr>
          <w:color w:val="2E2E2E"/>
        </w:rPr>
        <w:t>e</w:t>
      </w:r>
      <w:r>
        <w:t>mia</w:t>
      </w:r>
      <w:r>
        <w:rPr>
          <w:color w:val="545454"/>
        </w:rPr>
        <w:t xml:space="preserve">, </w:t>
      </w:r>
      <w:r>
        <w:t>hypogon</w:t>
      </w:r>
      <w:r>
        <w:rPr>
          <w:color w:val="2E2E2E"/>
        </w:rPr>
        <w:t>adism, a</w:t>
      </w:r>
      <w:r>
        <w:t>n</w:t>
      </w:r>
      <w:r>
        <w:rPr>
          <w:color w:val="2E2E2E"/>
        </w:rPr>
        <w:t>e</w:t>
      </w:r>
      <w:r>
        <w:t>mi</w:t>
      </w:r>
      <w:r>
        <w:rPr>
          <w:color w:val="2E2E2E"/>
        </w:rPr>
        <w:t xml:space="preserve">a, </w:t>
      </w:r>
      <w:r>
        <w:rPr>
          <w:color w:val="1B1B1B"/>
        </w:rPr>
        <w:t xml:space="preserve">obstructive sleep </w:t>
      </w:r>
      <w:r>
        <w:rPr>
          <w:color w:val="2E2E2E"/>
        </w:rPr>
        <w:t xml:space="preserve">apnea, and </w:t>
      </w:r>
      <w:r>
        <w:rPr>
          <w:color w:val="1B1B1B"/>
        </w:rPr>
        <w:t xml:space="preserve">low </w:t>
      </w:r>
      <w:r>
        <w:t>b</w:t>
      </w:r>
      <w:r>
        <w:rPr>
          <w:color w:val="2E2E2E"/>
        </w:rPr>
        <w:t>ac</w:t>
      </w:r>
      <w:r>
        <w:t xml:space="preserve">k </w:t>
      </w:r>
      <w:r>
        <w:rPr>
          <w:color w:val="1B1B1B"/>
        </w:rPr>
        <w:t xml:space="preserve">pain, presented to the </w:t>
      </w:r>
      <w:r>
        <w:rPr>
          <w:color w:val="2E2E2E"/>
        </w:rPr>
        <w:t>e</w:t>
      </w:r>
      <w:r>
        <w:t>m</w:t>
      </w:r>
      <w:r>
        <w:rPr>
          <w:color w:val="2E2E2E"/>
        </w:rPr>
        <w:t>er</w:t>
      </w:r>
      <w:r>
        <w:t>g</w:t>
      </w:r>
      <w:r>
        <w:rPr>
          <w:color w:val="2E2E2E"/>
        </w:rPr>
        <w:t xml:space="preserve">ency </w:t>
      </w:r>
      <w:r>
        <w:rPr>
          <w:color w:val="1B1B1B"/>
        </w:rPr>
        <w:t xml:space="preserve">room on 12-03-XX </w:t>
      </w:r>
      <w:r>
        <w:rPr>
          <w:color w:val="2E2E2E"/>
        </w:rPr>
        <w:t>w</w:t>
      </w:r>
      <w:r>
        <w:t xml:space="preserve">ith </w:t>
      </w:r>
      <w:r>
        <w:rPr>
          <w:color w:val="2E2E2E"/>
        </w:rPr>
        <w:t xml:space="preserve">a </w:t>
      </w:r>
      <w:r>
        <w:rPr>
          <w:color w:val="1B1B1B"/>
        </w:rPr>
        <w:t xml:space="preserve">chief complaint of confusion. </w:t>
      </w:r>
      <w:r>
        <w:t xml:space="preserve">His </w:t>
      </w:r>
      <w:r>
        <w:rPr>
          <w:color w:val="1B1B1B"/>
        </w:rPr>
        <w:t xml:space="preserve">wife </w:t>
      </w:r>
      <w:r>
        <w:t xml:space="preserve">has noted </w:t>
      </w:r>
      <w:r>
        <w:rPr>
          <w:color w:val="1B1B1B"/>
        </w:rPr>
        <w:t xml:space="preserve">that </w:t>
      </w:r>
      <w:r>
        <w:t xml:space="preserve">he has been </w:t>
      </w:r>
      <w:r>
        <w:rPr>
          <w:color w:val="1B1B1B"/>
        </w:rPr>
        <w:t xml:space="preserve">confused and </w:t>
      </w:r>
      <w:r>
        <w:t xml:space="preserve">losing </w:t>
      </w:r>
      <w:r>
        <w:rPr>
          <w:color w:val="1B1B1B"/>
        </w:rPr>
        <w:t>track of his whereabouts.</w:t>
      </w:r>
    </w:p>
    <w:p w14:paraId="68667B67" w14:textId="77777777" w:rsidR="004B5854" w:rsidRDefault="004B5854" w:rsidP="004B5854">
      <w:pPr>
        <w:pStyle w:val="NormalWeb"/>
      </w:pPr>
    </w:p>
    <w:p w14:paraId="3E990033" w14:textId="77777777" w:rsidR="004B5854" w:rsidRDefault="004B5854" w:rsidP="004B5854">
      <w:pPr>
        <w:pStyle w:val="NormalWeb"/>
      </w:pPr>
      <w:r>
        <w:t xml:space="preserve">The condition was </w:t>
      </w:r>
      <w:r>
        <w:rPr>
          <w:color w:val="0A0A0A"/>
        </w:rPr>
        <w:t xml:space="preserve">of </w:t>
      </w:r>
      <w:r>
        <w:t xml:space="preserve">insidious onset but </w:t>
      </w:r>
      <w:r>
        <w:rPr>
          <w:color w:val="0A0A0A"/>
        </w:rPr>
        <w:t>h</w:t>
      </w:r>
      <w:r>
        <w:rPr>
          <w:color w:val="2E2E2E"/>
        </w:rPr>
        <w:t xml:space="preserve">e </w:t>
      </w:r>
      <w:r>
        <w:rPr>
          <w:color w:val="0A0A0A"/>
        </w:rPr>
        <w:t>h</w:t>
      </w:r>
      <w:r>
        <w:rPr>
          <w:color w:val="2E2E2E"/>
        </w:rPr>
        <w:t xml:space="preserve">ad </w:t>
      </w:r>
      <w:r>
        <w:t xml:space="preserve">similar </w:t>
      </w:r>
      <w:r>
        <w:rPr>
          <w:color w:val="2E2E2E"/>
        </w:rPr>
        <w:t xml:space="preserve">shorter </w:t>
      </w:r>
      <w:r>
        <w:t xml:space="preserve">spells if the </w:t>
      </w:r>
      <w:r>
        <w:rPr>
          <w:color w:val="0A0A0A"/>
        </w:rPr>
        <w:t xml:space="preserve">past. Initial workup in </w:t>
      </w:r>
      <w:r>
        <w:t xml:space="preserve">the emergency room was </w:t>
      </w:r>
      <w:r>
        <w:rPr>
          <w:color w:val="0A0A0A"/>
        </w:rPr>
        <w:t xml:space="preserve">done </w:t>
      </w:r>
      <w:r>
        <w:t xml:space="preserve">including </w:t>
      </w:r>
      <w:r>
        <w:rPr>
          <w:color w:val="2E2E2E"/>
        </w:rPr>
        <w:t xml:space="preserve">a </w:t>
      </w:r>
      <w:r>
        <w:t xml:space="preserve">CT scan of his </w:t>
      </w:r>
      <w:r>
        <w:rPr>
          <w:color w:val="0A0A0A"/>
        </w:rPr>
        <w:t>h</w:t>
      </w:r>
      <w:r>
        <w:rPr>
          <w:color w:val="2E2E2E"/>
        </w:rPr>
        <w:t xml:space="preserve">ead </w:t>
      </w:r>
      <w:r>
        <w:t xml:space="preserve">that was negative for </w:t>
      </w:r>
      <w:r>
        <w:rPr>
          <w:color w:val="2E2E2E"/>
        </w:rPr>
        <w:t xml:space="preserve">any acute </w:t>
      </w:r>
      <w:r>
        <w:t xml:space="preserve">process. CT perfusion studies have also </w:t>
      </w:r>
      <w:r>
        <w:rPr>
          <w:color w:val="0A0A0A"/>
        </w:rPr>
        <w:t xml:space="preserve">been done </w:t>
      </w:r>
      <w:r>
        <w:t xml:space="preserve">and </w:t>
      </w:r>
      <w:r>
        <w:rPr>
          <w:color w:val="0A0A0A"/>
        </w:rPr>
        <w:t xml:space="preserve">they were negative </w:t>
      </w:r>
      <w:r>
        <w:t xml:space="preserve">as </w:t>
      </w:r>
      <w:r>
        <w:rPr>
          <w:color w:val="0A0A0A"/>
        </w:rPr>
        <w:t>well</w:t>
      </w:r>
      <w:r>
        <w:rPr>
          <w:color w:val="2E2E2E"/>
        </w:rPr>
        <w:t xml:space="preserve">. </w:t>
      </w:r>
      <w:r>
        <w:rPr>
          <w:color w:val="0A0A0A"/>
        </w:rPr>
        <w:t xml:space="preserve">He was </w:t>
      </w:r>
      <w:r>
        <w:t xml:space="preserve">admitted </w:t>
      </w:r>
      <w:r>
        <w:rPr>
          <w:color w:val="0A0A0A"/>
        </w:rPr>
        <w:t xml:space="preserve">to the hospital for further </w:t>
      </w:r>
      <w:r>
        <w:t xml:space="preserve">workup and </w:t>
      </w:r>
      <w:r>
        <w:rPr>
          <w:color w:val="0A0A0A"/>
        </w:rPr>
        <w:t>management</w:t>
      </w:r>
      <w:r>
        <w:rPr>
          <w:color w:val="2E2E2E"/>
        </w:rPr>
        <w:t>.</w:t>
      </w:r>
    </w:p>
    <w:p w14:paraId="0EA97FF1" w14:textId="77777777" w:rsidR="004B5854" w:rsidRDefault="004B5854" w:rsidP="004B5854">
      <w:pPr>
        <w:pStyle w:val="NormalWeb"/>
      </w:pPr>
    </w:p>
    <w:p w14:paraId="179E0B1B" w14:textId="77777777" w:rsidR="004B5854" w:rsidRDefault="004B5854" w:rsidP="004B5854">
      <w:pPr>
        <w:pStyle w:val="s5"/>
        <w:spacing w:before="0" w:beforeAutospacing="0" w:after="0" w:afterAutospacing="0"/>
      </w:pPr>
      <w:r>
        <w:rPr>
          <w:b/>
          <w:bCs/>
        </w:rPr>
        <w:t xml:space="preserve">HOSPITAL </w:t>
      </w:r>
      <w:r>
        <w:rPr>
          <w:rStyle w:val="s71"/>
        </w:rPr>
        <w:t xml:space="preserve">COURSE: </w:t>
      </w:r>
      <w:r>
        <w:t xml:space="preserve">In the hospital, the patient </w:t>
      </w:r>
      <w:r>
        <w:rPr>
          <w:color w:val="1B1B1B"/>
        </w:rPr>
        <w:t xml:space="preserve">was admitted </w:t>
      </w:r>
      <w:r>
        <w:t>to the general m</w:t>
      </w:r>
      <w:r>
        <w:rPr>
          <w:color w:val="2E2E2E"/>
        </w:rPr>
        <w:t>e</w:t>
      </w:r>
      <w:r>
        <w:t>dical ward</w:t>
      </w:r>
      <w:r>
        <w:rPr>
          <w:color w:val="2E2E2E"/>
        </w:rPr>
        <w:t xml:space="preserve">, </w:t>
      </w:r>
      <w:r>
        <w:rPr>
          <w:color w:val="1B1B1B"/>
        </w:rPr>
        <w:t xml:space="preserve">was put on careful </w:t>
      </w:r>
      <w:r>
        <w:t>n</w:t>
      </w:r>
      <w:r>
        <w:rPr>
          <w:color w:val="2E2E2E"/>
        </w:rPr>
        <w:t>e</w:t>
      </w:r>
      <w:r>
        <w:t xml:space="preserve">urological </w:t>
      </w:r>
      <w:r>
        <w:rPr>
          <w:color w:val="1B1B1B"/>
        </w:rPr>
        <w:t xml:space="preserve">examination. </w:t>
      </w:r>
      <w:r>
        <w:t xml:space="preserve">The patient was seen by neurology </w:t>
      </w:r>
      <w:r>
        <w:rPr>
          <w:color w:val="1B1B1B"/>
        </w:rPr>
        <w:t xml:space="preserve">and an </w:t>
      </w:r>
      <w:r>
        <w:t xml:space="preserve">MRI </w:t>
      </w:r>
      <w:r>
        <w:rPr>
          <w:color w:val="1B1B1B"/>
        </w:rPr>
        <w:t xml:space="preserve">of </w:t>
      </w:r>
      <w:r>
        <w:t xml:space="preserve">the brain </w:t>
      </w:r>
      <w:r>
        <w:rPr>
          <w:color w:val="1B1B1B"/>
        </w:rPr>
        <w:t xml:space="preserve">was </w:t>
      </w:r>
      <w:r>
        <w:t>don</w:t>
      </w:r>
      <w:r>
        <w:rPr>
          <w:color w:val="2E2E2E"/>
        </w:rPr>
        <w:t xml:space="preserve">e </w:t>
      </w:r>
      <w:r>
        <w:rPr>
          <w:color w:val="1B1B1B"/>
        </w:rPr>
        <w:t xml:space="preserve">and was </w:t>
      </w:r>
      <w:r>
        <w:t>n</w:t>
      </w:r>
      <w:r>
        <w:rPr>
          <w:color w:val="2E2E2E"/>
        </w:rPr>
        <w:t>ega</w:t>
      </w:r>
      <w:r>
        <w:t xml:space="preserve">tive </w:t>
      </w:r>
      <w:r>
        <w:rPr>
          <w:color w:val="1B1B1B"/>
        </w:rPr>
        <w:t xml:space="preserve">for any acute </w:t>
      </w:r>
      <w:r>
        <w:t xml:space="preserve">process. There </w:t>
      </w:r>
      <w:r>
        <w:rPr>
          <w:color w:val="1B1B1B"/>
        </w:rPr>
        <w:t xml:space="preserve">was scattered </w:t>
      </w:r>
      <w:r>
        <w:t xml:space="preserve">chronic </w:t>
      </w:r>
      <w:r>
        <w:rPr>
          <w:color w:val="1B1B1B"/>
        </w:rPr>
        <w:t xml:space="preserve">white </w:t>
      </w:r>
      <w:r>
        <w:t xml:space="preserve">matter ischemic </w:t>
      </w:r>
      <w:r>
        <w:rPr>
          <w:color w:val="1B1B1B"/>
        </w:rPr>
        <w:t xml:space="preserve">changes </w:t>
      </w:r>
      <w:r>
        <w:t xml:space="preserve">with nothing acute. His ammonia level was noted to be slightly </w:t>
      </w:r>
      <w:r>
        <w:rPr>
          <w:color w:val="2E2E2E"/>
        </w:rPr>
        <w:t>e</w:t>
      </w:r>
      <w:r>
        <w:t>l</w:t>
      </w:r>
      <w:r>
        <w:rPr>
          <w:color w:val="2E2E2E"/>
        </w:rPr>
        <w:t xml:space="preserve">evated, </w:t>
      </w:r>
      <w:r>
        <w:t xml:space="preserve">highest </w:t>
      </w:r>
      <w:r>
        <w:rPr>
          <w:color w:val="1B1B1B"/>
        </w:rPr>
        <w:t xml:space="preserve">at 40, and we did </w:t>
      </w:r>
      <w:r>
        <w:t xml:space="preserve">not have </w:t>
      </w:r>
      <w:r>
        <w:rPr>
          <w:color w:val="2E2E2E"/>
        </w:rPr>
        <w:t xml:space="preserve">a </w:t>
      </w:r>
      <w:r>
        <w:rPr>
          <w:color w:val="1B1B1B"/>
        </w:rPr>
        <w:t xml:space="preserve">good explanation for </w:t>
      </w:r>
      <w:r>
        <w:t xml:space="preserve">that, </w:t>
      </w:r>
      <w:r>
        <w:rPr>
          <w:color w:val="1B1B1B"/>
        </w:rPr>
        <w:t xml:space="preserve">so </w:t>
      </w:r>
      <w:r>
        <w:t xml:space="preserve">we did </w:t>
      </w:r>
      <w:r>
        <w:rPr>
          <w:color w:val="1B1B1B"/>
        </w:rPr>
        <w:t xml:space="preserve">do a </w:t>
      </w:r>
      <w:r>
        <w:t xml:space="preserve">liver </w:t>
      </w:r>
      <w:r>
        <w:rPr>
          <w:color w:val="1B1B1B"/>
        </w:rPr>
        <w:t xml:space="preserve">ultrasound </w:t>
      </w:r>
      <w:r>
        <w:t xml:space="preserve">to </w:t>
      </w:r>
      <w:r>
        <w:rPr>
          <w:color w:val="1B1B1B"/>
        </w:rPr>
        <w:t xml:space="preserve">rule out cirrhosis. </w:t>
      </w:r>
      <w:r>
        <w:t xml:space="preserve">He was </w:t>
      </w:r>
      <w:r>
        <w:rPr>
          <w:color w:val="1B1B1B"/>
        </w:rPr>
        <w:t xml:space="preserve">found to </w:t>
      </w:r>
      <w:r>
        <w:t xml:space="preserve">have dense </w:t>
      </w:r>
      <w:r>
        <w:rPr>
          <w:color w:val="1B1B1B"/>
        </w:rPr>
        <w:t xml:space="preserve">fatty infiltration </w:t>
      </w:r>
      <w:r>
        <w:t xml:space="preserve">however no </w:t>
      </w:r>
      <w:r>
        <w:rPr>
          <w:color w:val="1B1B1B"/>
        </w:rPr>
        <w:t xml:space="preserve">cirrhotic appearance and </w:t>
      </w:r>
      <w:r>
        <w:t xml:space="preserve">the </w:t>
      </w:r>
      <w:r>
        <w:rPr>
          <w:color w:val="1B1B1B"/>
        </w:rPr>
        <w:t xml:space="preserve">radiologist recommended </w:t>
      </w:r>
      <w:r>
        <w:t xml:space="preserve">that </w:t>
      </w:r>
      <w:r>
        <w:rPr>
          <w:color w:val="1B1B1B"/>
        </w:rPr>
        <w:t xml:space="preserve">we </w:t>
      </w:r>
      <w:r>
        <w:t xml:space="preserve">do </w:t>
      </w:r>
      <w:r>
        <w:rPr>
          <w:color w:val="1B1B1B"/>
        </w:rPr>
        <w:t xml:space="preserve">an </w:t>
      </w:r>
      <w:r>
        <w:t>MRI. An MRI</w:t>
      </w:r>
      <w:r>
        <w:rPr>
          <w:color w:val="1B1B1B"/>
        </w:rPr>
        <w:t xml:space="preserve"> of </w:t>
      </w:r>
      <w:r>
        <w:t xml:space="preserve">the abdomen </w:t>
      </w:r>
      <w:r>
        <w:rPr>
          <w:color w:val="1B1B1B"/>
        </w:rPr>
        <w:t xml:space="preserve">was </w:t>
      </w:r>
      <w:r>
        <w:t xml:space="preserve">done with </w:t>
      </w:r>
      <w:r>
        <w:rPr>
          <w:color w:val="1B1B1B"/>
        </w:rPr>
        <w:t xml:space="preserve">and </w:t>
      </w:r>
      <w:r>
        <w:t>without contra</w:t>
      </w:r>
      <w:r>
        <w:rPr>
          <w:color w:val="2E2E2E"/>
        </w:rPr>
        <w:t>s</w:t>
      </w:r>
      <w:r>
        <w:t xml:space="preserve">t </w:t>
      </w:r>
      <w:r>
        <w:rPr>
          <w:color w:val="1B1B1B"/>
        </w:rPr>
        <w:t xml:space="preserve">and again, there was </w:t>
      </w:r>
      <w:r>
        <w:t xml:space="preserve">no </w:t>
      </w:r>
      <w:r>
        <w:rPr>
          <w:color w:val="2E2E2E"/>
        </w:rPr>
        <w:t>ev</w:t>
      </w:r>
      <w:r>
        <w:t>idenc</w:t>
      </w:r>
      <w:r>
        <w:rPr>
          <w:color w:val="2E2E2E"/>
        </w:rPr>
        <w:t xml:space="preserve">e </w:t>
      </w:r>
      <w:r>
        <w:rPr>
          <w:color w:val="1B1B1B"/>
        </w:rPr>
        <w:t xml:space="preserve">of cirrhosis </w:t>
      </w:r>
      <w:r>
        <w:t xml:space="preserve">but </w:t>
      </w:r>
      <w:r>
        <w:rPr>
          <w:color w:val="1B1B1B"/>
        </w:rPr>
        <w:t xml:space="preserve">the </w:t>
      </w:r>
      <w:r>
        <w:t>fatty infiltr</w:t>
      </w:r>
      <w:r>
        <w:rPr>
          <w:color w:val="2E2E2E"/>
        </w:rPr>
        <w:t>at</w:t>
      </w:r>
      <w:r>
        <w:t xml:space="preserve">ion </w:t>
      </w:r>
      <w:r>
        <w:rPr>
          <w:color w:val="1B1B1B"/>
        </w:rPr>
        <w:t xml:space="preserve">was again </w:t>
      </w:r>
      <w:r>
        <w:t xml:space="preserve">detected. He </w:t>
      </w:r>
      <w:r>
        <w:rPr>
          <w:color w:val="1B1B1B"/>
        </w:rPr>
        <w:t xml:space="preserve">was </w:t>
      </w:r>
      <w:r>
        <w:t xml:space="preserve">noted to have minimal </w:t>
      </w:r>
      <w:r>
        <w:rPr>
          <w:color w:val="1B1B1B"/>
        </w:rPr>
        <w:t xml:space="preserve">splenomegaly and </w:t>
      </w:r>
      <w:r>
        <w:t xml:space="preserve">that is probably </w:t>
      </w:r>
      <w:r>
        <w:rPr>
          <w:color w:val="1B1B1B"/>
        </w:rPr>
        <w:t xml:space="preserve">of </w:t>
      </w:r>
      <w:r>
        <w:t xml:space="preserve">no </w:t>
      </w:r>
      <w:r>
        <w:rPr>
          <w:color w:val="1B1B1B"/>
        </w:rPr>
        <w:t xml:space="preserve">significance </w:t>
      </w:r>
      <w:r>
        <w:t xml:space="preserve">but </w:t>
      </w:r>
      <w:r>
        <w:rPr>
          <w:color w:val="1B1B1B"/>
        </w:rPr>
        <w:t xml:space="preserve">may need to </w:t>
      </w:r>
      <w:r>
        <w:t xml:space="preserve">be </w:t>
      </w:r>
      <w:r>
        <w:rPr>
          <w:color w:val="2E2E2E"/>
        </w:rPr>
        <w:t>watc</w:t>
      </w:r>
      <w:r>
        <w:t xml:space="preserve">hed </w:t>
      </w:r>
      <w:r>
        <w:rPr>
          <w:color w:val="1B1B1B"/>
        </w:rPr>
        <w:t xml:space="preserve">closely. </w:t>
      </w:r>
      <w:r>
        <w:t xml:space="preserve">The patient </w:t>
      </w:r>
      <w:r>
        <w:rPr>
          <w:color w:val="1B1B1B"/>
        </w:rPr>
        <w:t xml:space="preserve">was seen </w:t>
      </w:r>
      <w:r>
        <w:t xml:space="preserve">by Dr. </w:t>
      </w:r>
      <w:r>
        <w:rPr>
          <w:color w:val="1B1B1B"/>
        </w:rPr>
        <w:t xml:space="preserve">Warren and </w:t>
      </w:r>
      <w:r>
        <w:t xml:space="preserve">both him </w:t>
      </w:r>
      <w:r>
        <w:rPr>
          <w:color w:val="1B1B1B"/>
        </w:rPr>
        <w:t xml:space="preserve">and </w:t>
      </w:r>
      <w:r>
        <w:t xml:space="preserve">I shared the </w:t>
      </w:r>
      <w:r>
        <w:rPr>
          <w:color w:val="1B1B1B"/>
        </w:rPr>
        <w:t xml:space="preserve">impression </w:t>
      </w:r>
      <w:r>
        <w:t xml:space="preserve">that this </w:t>
      </w:r>
      <w:r>
        <w:rPr>
          <w:color w:val="1B1B1B"/>
        </w:rPr>
        <w:t xml:space="preserve">is likely reactive confusion secondary </w:t>
      </w:r>
      <w:r>
        <w:t xml:space="preserve">to </w:t>
      </w:r>
      <w:r>
        <w:rPr>
          <w:color w:val="1B1B1B"/>
        </w:rPr>
        <w:t xml:space="preserve">stress. The patient </w:t>
      </w:r>
      <w:r>
        <w:t>h</w:t>
      </w:r>
      <w:r>
        <w:rPr>
          <w:color w:val="2E2E2E"/>
        </w:rPr>
        <w:t xml:space="preserve">as </w:t>
      </w:r>
      <w:r>
        <w:rPr>
          <w:color w:val="1B1B1B"/>
        </w:rPr>
        <w:t xml:space="preserve">slightly improved during this </w:t>
      </w:r>
      <w:r>
        <w:t>ho</w:t>
      </w:r>
      <w:r>
        <w:rPr>
          <w:color w:val="2E2E2E"/>
        </w:rPr>
        <w:t>s</w:t>
      </w:r>
      <w:r>
        <w:t>pit</w:t>
      </w:r>
      <w:r>
        <w:rPr>
          <w:color w:val="2E2E2E"/>
        </w:rPr>
        <w:t xml:space="preserve">alization. </w:t>
      </w:r>
      <w:r>
        <w:t>W</w:t>
      </w:r>
      <w:r>
        <w:rPr>
          <w:color w:val="2E2E2E"/>
        </w:rPr>
        <w:t xml:space="preserve">e </w:t>
      </w:r>
      <w:r>
        <w:rPr>
          <w:color w:val="1B1B1B"/>
        </w:rPr>
        <w:t xml:space="preserve">did </w:t>
      </w:r>
      <w:r>
        <w:t xml:space="preserve">put him </w:t>
      </w:r>
      <w:r>
        <w:rPr>
          <w:color w:val="1B1B1B"/>
        </w:rPr>
        <w:t xml:space="preserve">on lactulose </w:t>
      </w:r>
      <w:r>
        <w:rPr>
          <w:color w:val="2E2E2E"/>
        </w:rPr>
        <w:t>a</w:t>
      </w:r>
      <w:r>
        <w:t xml:space="preserve">nd his </w:t>
      </w:r>
      <w:r>
        <w:rPr>
          <w:color w:val="2E2E2E"/>
        </w:rPr>
        <w:t>a</w:t>
      </w:r>
      <w:r>
        <w:t>mm</w:t>
      </w:r>
      <w:r>
        <w:rPr>
          <w:color w:val="2E2E2E"/>
        </w:rPr>
        <w:t xml:space="preserve">onia </w:t>
      </w:r>
      <w:r>
        <w:rPr>
          <w:color w:val="1B1B1B"/>
        </w:rPr>
        <w:t xml:space="preserve">level started to come </w:t>
      </w:r>
      <w:r>
        <w:t>down</w:t>
      </w:r>
      <w:r>
        <w:rPr>
          <w:color w:val="2E2E2E"/>
        </w:rPr>
        <w:t xml:space="preserve">. </w:t>
      </w:r>
      <w:r>
        <w:rPr>
          <w:color w:val="1B1B1B"/>
        </w:rPr>
        <w:t xml:space="preserve">His confusion was </w:t>
      </w:r>
      <w:r>
        <w:t>n</w:t>
      </w:r>
      <w:r>
        <w:rPr>
          <w:color w:val="2E2E2E"/>
        </w:rPr>
        <w:t xml:space="preserve">oted </w:t>
      </w:r>
      <w:r>
        <w:rPr>
          <w:color w:val="1B1B1B"/>
        </w:rPr>
        <w:t xml:space="preserve">to improve </w:t>
      </w:r>
      <w:r>
        <w:t xml:space="preserve">as well but he was not </w:t>
      </w:r>
      <w:r>
        <w:rPr>
          <w:color w:val="1B1B1B"/>
        </w:rPr>
        <w:t xml:space="preserve">fully back to </w:t>
      </w:r>
      <w:r>
        <w:t xml:space="preserve">his </w:t>
      </w:r>
      <w:r>
        <w:rPr>
          <w:color w:val="1B1B1B"/>
        </w:rPr>
        <w:t>baseline. H</w:t>
      </w:r>
      <w:r>
        <w:rPr>
          <w:color w:val="2E2E2E"/>
        </w:rPr>
        <w:t xml:space="preserve">e </w:t>
      </w:r>
      <w:r>
        <w:rPr>
          <w:color w:val="1B1B1B"/>
        </w:rPr>
        <w:t xml:space="preserve">and </w:t>
      </w:r>
      <w:r>
        <w:t xml:space="preserve">his </w:t>
      </w:r>
      <w:r>
        <w:rPr>
          <w:color w:val="1B1B1B"/>
        </w:rPr>
        <w:t xml:space="preserve">wife felt </w:t>
      </w:r>
      <w:r>
        <w:t>th</w:t>
      </w:r>
      <w:r>
        <w:rPr>
          <w:color w:val="2E2E2E"/>
        </w:rPr>
        <w:t xml:space="preserve">at </w:t>
      </w:r>
      <w:r>
        <w:t xml:space="preserve">it </w:t>
      </w:r>
      <w:r>
        <w:rPr>
          <w:color w:val="1B1B1B"/>
        </w:rPr>
        <w:t xml:space="preserve">would better go </w:t>
      </w:r>
      <w:r>
        <w:t xml:space="preserve">home </w:t>
      </w:r>
      <w:r>
        <w:rPr>
          <w:color w:val="2E2E2E"/>
        </w:rPr>
        <w:t xml:space="preserve">and </w:t>
      </w:r>
      <w:r>
        <w:rPr>
          <w:color w:val="1B1B1B"/>
        </w:rPr>
        <w:t xml:space="preserve">be observed there for the next </w:t>
      </w:r>
      <w:r>
        <w:rPr>
          <w:color w:val="2E2E2E"/>
        </w:rPr>
        <w:t xml:space="preserve">few </w:t>
      </w:r>
      <w:r>
        <w:rPr>
          <w:color w:val="1B1B1B"/>
        </w:rPr>
        <w:t xml:space="preserve">days </w:t>
      </w:r>
      <w:r>
        <w:rPr>
          <w:color w:val="2E2E2E"/>
        </w:rPr>
        <w:t xml:space="preserve">to avoid </w:t>
      </w:r>
      <w:r>
        <w:rPr>
          <w:color w:val="1B1B1B"/>
        </w:rPr>
        <w:t xml:space="preserve">any further stress at </w:t>
      </w:r>
      <w:r>
        <w:rPr>
          <w:color w:val="090909"/>
        </w:rPr>
        <w:t>the hospital.</w:t>
      </w:r>
    </w:p>
    <w:p w14:paraId="251CDA62" w14:textId="77777777" w:rsidR="004B5854" w:rsidRDefault="004B5854" w:rsidP="004B5854">
      <w:pPr>
        <w:pStyle w:val="NormalWeb"/>
      </w:pPr>
    </w:p>
    <w:p w14:paraId="5EF2B7B1" w14:textId="77777777" w:rsidR="004B5854" w:rsidRDefault="004B5854" w:rsidP="004B5854">
      <w:pPr>
        <w:pStyle w:val="s9"/>
        <w:spacing w:before="0" w:beforeAutospacing="0" w:after="0" w:afterAutospacing="0"/>
      </w:pPr>
      <w:r>
        <w:t xml:space="preserve">He </w:t>
      </w:r>
      <w:r>
        <w:rPr>
          <w:color w:val="1B1B1B"/>
        </w:rPr>
        <w:t xml:space="preserve">was cleared for </w:t>
      </w:r>
      <w:r>
        <w:t>discharge by neurology</w:t>
      </w:r>
      <w:r>
        <w:rPr>
          <w:color w:val="3D3D3D"/>
        </w:rPr>
        <w:t xml:space="preserve">. </w:t>
      </w:r>
      <w:r>
        <w:rPr>
          <w:color w:val="1B1B1B"/>
        </w:rPr>
        <w:t xml:space="preserve">We </w:t>
      </w:r>
      <w:r>
        <w:t xml:space="preserve">had </w:t>
      </w:r>
      <w:r>
        <w:rPr>
          <w:color w:val="1B1B1B"/>
        </w:rPr>
        <w:t xml:space="preserve">a lengthy discussion with </w:t>
      </w:r>
      <w:r>
        <w:t xml:space="preserve">the </w:t>
      </w:r>
      <w:r>
        <w:rPr>
          <w:color w:val="1B1B1B"/>
        </w:rPr>
        <w:t xml:space="preserve">patient and his wife about </w:t>
      </w:r>
      <w:r>
        <w:t xml:space="preserve">his </w:t>
      </w:r>
      <w:r>
        <w:rPr>
          <w:color w:val="1B1B1B"/>
        </w:rPr>
        <w:t xml:space="preserve">condition. </w:t>
      </w:r>
      <w:r>
        <w:t xml:space="preserve">I </w:t>
      </w:r>
      <w:r>
        <w:rPr>
          <w:color w:val="1B1B1B"/>
        </w:rPr>
        <w:t xml:space="preserve">explained </w:t>
      </w:r>
      <w:r>
        <w:t xml:space="preserve">to them </w:t>
      </w:r>
      <w:r>
        <w:rPr>
          <w:color w:val="2E2E2E"/>
        </w:rPr>
        <w:t>a</w:t>
      </w:r>
      <w:r>
        <w:t xml:space="preserve">lso that this might be </w:t>
      </w:r>
      <w:r>
        <w:rPr>
          <w:color w:val="1B1B1B"/>
        </w:rPr>
        <w:t xml:space="preserve">related to </w:t>
      </w:r>
      <w:r>
        <w:t>pr</w:t>
      </w:r>
      <w:r>
        <w:rPr>
          <w:color w:val="2E2E2E"/>
        </w:rPr>
        <w:t>i</w:t>
      </w:r>
      <w:r>
        <w:t>m</w:t>
      </w:r>
      <w:r>
        <w:rPr>
          <w:color w:val="2E2E2E"/>
        </w:rPr>
        <w:t xml:space="preserve">ary </w:t>
      </w:r>
      <w:r>
        <w:rPr>
          <w:color w:val="1B1B1B"/>
        </w:rPr>
        <w:t xml:space="preserve">brain disease and that may need </w:t>
      </w:r>
      <w:r>
        <w:t xml:space="preserve">further </w:t>
      </w:r>
      <w:r>
        <w:rPr>
          <w:color w:val="1B1B1B"/>
        </w:rPr>
        <w:t xml:space="preserve">workup </w:t>
      </w:r>
      <w:r>
        <w:rPr>
          <w:color w:val="2E2E2E"/>
        </w:rPr>
        <w:t xml:space="preserve">and even </w:t>
      </w:r>
      <w:r>
        <w:rPr>
          <w:color w:val="1B1B1B"/>
        </w:rPr>
        <w:t xml:space="preserve">referral to </w:t>
      </w:r>
      <w:r>
        <w:rPr>
          <w:color w:val="2E2E2E"/>
        </w:rPr>
        <w:t xml:space="preserve">tertiary </w:t>
      </w:r>
      <w:r>
        <w:t xml:space="preserve">centers </w:t>
      </w:r>
      <w:r>
        <w:rPr>
          <w:color w:val="1B1B1B"/>
        </w:rPr>
        <w:t xml:space="preserve">where </w:t>
      </w:r>
      <w:r>
        <w:t xml:space="preserve">more dedicated workup could be ran by a </w:t>
      </w:r>
      <w:r>
        <w:rPr>
          <w:color w:val="1B1B1B"/>
        </w:rPr>
        <w:t xml:space="preserve">specialist over </w:t>
      </w:r>
      <w:r>
        <w:t>ther</w:t>
      </w:r>
      <w:r>
        <w:rPr>
          <w:color w:val="2E2E2E"/>
        </w:rPr>
        <w:t>e</w:t>
      </w:r>
      <w:r>
        <w:t xml:space="preserve">. They understand </w:t>
      </w:r>
      <w:r>
        <w:rPr>
          <w:color w:val="1B1B1B"/>
        </w:rPr>
        <w:t xml:space="preserve">this </w:t>
      </w:r>
      <w:r>
        <w:t xml:space="preserve">recommendation. I explained </w:t>
      </w:r>
      <w:r>
        <w:rPr>
          <w:color w:val="1B1B1B"/>
        </w:rPr>
        <w:t xml:space="preserve">to them that we </w:t>
      </w:r>
      <w:r>
        <w:t xml:space="preserve">have </w:t>
      </w:r>
      <w:r>
        <w:rPr>
          <w:color w:val="1B1B1B"/>
        </w:rPr>
        <w:t xml:space="preserve">to </w:t>
      </w:r>
      <w:r>
        <w:t>ke</w:t>
      </w:r>
      <w:r>
        <w:rPr>
          <w:color w:val="2E2E2E"/>
        </w:rPr>
        <w:t xml:space="preserve">ep </w:t>
      </w:r>
      <w:r>
        <w:t xml:space="preserve">him under observation </w:t>
      </w:r>
      <w:r>
        <w:rPr>
          <w:color w:val="1B1B1B"/>
        </w:rPr>
        <w:t xml:space="preserve">even </w:t>
      </w:r>
      <w:r>
        <w:t xml:space="preserve">at home and would rather not leave him </w:t>
      </w:r>
      <w:r>
        <w:rPr>
          <w:color w:val="1B1B1B"/>
        </w:rPr>
        <w:t xml:space="preserve">alone </w:t>
      </w:r>
      <w:r>
        <w:t xml:space="preserve">for the next few days until he hopefully recovers </w:t>
      </w:r>
      <w:r>
        <w:rPr>
          <w:color w:val="1B1B1B"/>
        </w:rPr>
        <w:t xml:space="preserve">and </w:t>
      </w:r>
      <w:r>
        <w:t>gets back to his baseline.</w:t>
      </w:r>
    </w:p>
    <w:p w14:paraId="207DF631" w14:textId="77777777" w:rsidR="004B5854" w:rsidRDefault="004B5854" w:rsidP="004B5854">
      <w:pPr>
        <w:pStyle w:val="s9"/>
        <w:spacing w:before="0" w:beforeAutospacing="0" w:after="0" w:afterAutospacing="0"/>
      </w:pPr>
      <w:r>
        <w:lastRenderedPageBreak/>
        <w:t xml:space="preserve">The patient was noted to have </w:t>
      </w:r>
      <w:r>
        <w:rPr>
          <w:color w:val="1B1B1B"/>
        </w:rPr>
        <w:t xml:space="preserve">a </w:t>
      </w:r>
      <w:r>
        <w:t>profoundly low vitamin B12 defi</w:t>
      </w:r>
      <w:r>
        <w:rPr>
          <w:color w:val="2E2E2E"/>
        </w:rPr>
        <w:t>cie</w:t>
      </w:r>
      <w:r>
        <w:t>ncy. The p</w:t>
      </w:r>
      <w:r>
        <w:rPr>
          <w:color w:val="2E2E2E"/>
        </w:rPr>
        <w:t>a</w:t>
      </w:r>
      <w:r>
        <w:t xml:space="preserve">tient </w:t>
      </w:r>
      <w:r>
        <w:rPr>
          <w:color w:val="1B1B1B"/>
        </w:rPr>
        <w:t xml:space="preserve">was started on </w:t>
      </w:r>
      <w:r>
        <w:t>p</w:t>
      </w:r>
      <w:r>
        <w:rPr>
          <w:color w:val="2E2E2E"/>
        </w:rPr>
        <w:t>are</w:t>
      </w:r>
      <w:r>
        <w:t>nter</w:t>
      </w:r>
      <w:r>
        <w:rPr>
          <w:color w:val="2E2E2E"/>
        </w:rPr>
        <w:t>a</w:t>
      </w:r>
      <w:r>
        <w:t xml:space="preserve">l B12 </w:t>
      </w:r>
      <w:r>
        <w:rPr>
          <w:color w:val="1B1B1B"/>
        </w:rPr>
        <w:t xml:space="preserve">injections while in the </w:t>
      </w:r>
      <w:r>
        <w:t>hospit</w:t>
      </w:r>
      <w:r>
        <w:rPr>
          <w:color w:val="2E2E2E"/>
        </w:rPr>
        <w:t>a</w:t>
      </w:r>
      <w:r>
        <w:t xml:space="preserve">l. He </w:t>
      </w:r>
      <w:r>
        <w:rPr>
          <w:color w:val="1B1B1B"/>
        </w:rPr>
        <w:t xml:space="preserve">will go </w:t>
      </w:r>
      <w:r>
        <w:t xml:space="preserve">home </w:t>
      </w:r>
      <w:r>
        <w:rPr>
          <w:color w:val="1B1B1B"/>
        </w:rPr>
        <w:t xml:space="preserve">on six </w:t>
      </w:r>
      <w:r>
        <w:t>we</w:t>
      </w:r>
      <w:r>
        <w:rPr>
          <w:color w:val="2E2E2E"/>
        </w:rPr>
        <w:t>e</w:t>
      </w:r>
      <w:r>
        <w:t>k</w:t>
      </w:r>
      <w:r>
        <w:rPr>
          <w:color w:val="2E2E2E"/>
        </w:rPr>
        <w:t xml:space="preserve">s </w:t>
      </w:r>
      <w:r>
        <w:rPr>
          <w:color w:val="1B1B1B"/>
        </w:rPr>
        <w:t>of parenteral B12 injections weekly</w:t>
      </w:r>
      <w:r>
        <w:rPr>
          <w:color w:val="535353"/>
        </w:rPr>
        <w:t>.</w:t>
      </w:r>
    </w:p>
    <w:p w14:paraId="1B5A7711" w14:textId="77777777" w:rsidR="004B5854" w:rsidRDefault="004B5854" w:rsidP="004B5854">
      <w:pPr>
        <w:pStyle w:val="NormalWeb"/>
      </w:pPr>
    </w:p>
    <w:p w14:paraId="789682AA" w14:textId="77777777" w:rsidR="004B5854" w:rsidRDefault="004B5854" w:rsidP="004B5854">
      <w:pPr>
        <w:pStyle w:val="s7"/>
        <w:spacing w:before="0" w:beforeAutospacing="0" w:after="0" w:afterAutospacing="0"/>
      </w:pPr>
      <w:r>
        <w:t>Vitals:</w:t>
      </w:r>
    </w:p>
    <w:p w14:paraId="411FBC81" w14:textId="77777777" w:rsidR="004B5854" w:rsidRDefault="004B5854" w:rsidP="004B5854">
      <w:pPr>
        <w:pStyle w:val="NormalWeb"/>
      </w:pPr>
    </w:p>
    <w:tbl>
      <w:tblPr>
        <w:tblW w:w="0" w:type="auto"/>
        <w:tblInd w:w="125" w:type="dxa"/>
        <w:tblCellMar>
          <w:top w:w="15" w:type="dxa"/>
          <w:left w:w="15" w:type="dxa"/>
          <w:bottom w:w="15" w:type="dxa"/>
          <w:right w:w="15" w:type="dxa"/>
        </w:tblCellMar>
        <w:tblLook w:val="04A0" w:firstRow="1" w:lastRow="0" w:firstColumn="1" w:lastColumn="0" w:noHBand="0" w:noVBand="1"/>
      </w:tblPr>
      <w:tblGrid>
        <w:gridCol w:w="2340"/>
        <w:gridCol w:w="2260"/>
      </w:tblGrid>
      <w:tr w:rsidR="004B5854" w14:paraId="2268106A" w14:textId="77777777" w:rsidTr="004B5854">
        <w:trPr>
          <w:trHeight w:val="340"/>
        </w:trPr>
        <w:tc>
          <w:tcPr>
            <w:tcW w:w="2340" w:type="dxa"/>
            <w:tcBorders>
              <w:top w:val="single" w:sz="8" w:space="0" w:color="auto"/>
              <w:left w:val="single" w:sz="8" w:space="0" w:color="auto"/>
              <w:bottom w:val="single" w:sz="8" w:space="0" w:color="auto"/>
              <w:right w:val="single" w:sz="8" w:space="0" w:color="auto"/>
            </w:tcBorders>
            <w:vAlign w:val="center"/>
            <w:hideMark/>
          </w:tcPr>
          <w:p w14:paraId="798F675E" w14:textId="77777777" w:rsidR="004B5854" w:rsidRDefault="004B5854">
            <w:pPr>
              <w:spacing w:after="0" w:line="280" w:lineRule="atLeast"/>
            </w:pPr>
            <w:r>
              <w:t>Temperature</w:t>
            </w:r>
          </w:p>
        </w:tc>
        <w:tc>
          <w:tcPr>
            <w:tcW w:w="2260" w:type="dxa"/>
            <w:tcBorders>
              <w:top w:val="single" w:sz="8" w:space="0" w:color="auto"/>
              <w:left w:val="single" w:sz="8" w:space="0" w:color="auto"/>
              <w:bottom w:val="single" w:sz="8" w:space="0" w:color="auto"/>
              <w:right w:val="single" w:sz="8" w:space="0" w:color="auto"/>
            </w:tcBorders>
            <w:vAlign w:val="center"/>
            <w:hideMark/>
          </w:tcPr>
          <w:p w14:paraId="0D7D7E6F" w14:textId="77777777" w:rsidR="004B5854" w:rsidRDefault="004B5854">
            <w:pPr>
              <w:spacing w:after="0" w:line="280" w:lineRule="atLeast"/>
            </w:pPr>
            <w:r>
              <w:t>98.6°F</w:t>
            </w:r>
          </w:p>
        </w:tc>
      </w:tr>
      <w:tr w:rsidR="004B5854" w14:paraId="68954FC8" w14:textId="77777777" w:rsidTr="004B5854">
        <w:trPr>
          <w:trHeight w:val="340"/>
        </w:trPr>
        <w:tc>
          <w:tcPr>
            <w:tcW w:w="2340" w:type="dxa"/>
            <w:tcBorders>
              <w:top w:val="single" w:sz="8" w:space="0" w:color="auto"/>
              <w:left w:val="single" w:sz="8" w:space="0" w:color="auto"/>
              <w:bottom w:val="single" w:sz="8" w:space="0" w:color="auto"/>
              <w:right w:val="single" w:sz="8" w:space="0" w:color="auto"/>
            </w:tcBorders>
            <w:vAlign w:val="center"/>
            <w:hideMark/>
          </w:tcPr>
          <w:p w14:paraId="0D4A6CCE" w14:textId="77777777" w:rsidR="004B5854" w:rsidRDefault="004B5854">
            <w:pPr>
              <w:spacing w:after="0" w:line="280" w:lineRule="atLeast"/>
            </w:pPr>
            <w:r>
              <w:t>Pulse</w:t>
            </w:r>
          </w:p>
        </w:tc>
        <w:tc>
          <w:tcPr>
            <w:tcW w:w="2260" w:type="dxa"/>
            <w:tcBorders>
              <w:top w:val="single" w:sz="8" w:space="0" w:color="auto"/>
              <w:left w:val="single" w:sz="8" w:space="0" w:color="auto"/>
              <w:bottom w:val="single" w:sz="8" w:space="0" w:color="auto"/>
              <w:right w:val="single" w:sz="8" w:space="0" w:color="auto"/>
            </w:tcBorders>
            <w:vAlign w:val="center"/>
            <w:hideMark/>
          </w:tcPr>
          <w:p w14:paraId="7B3CDA72" w14:textId="77777777" w:rsidR="004B5854" w:rsidRDefault="004B5854">
            <w:pPr>
              <w:spacing w:after="0" w:line="280" w:lineRule="atLeast"/>
            </w:pPr>
            <w:r>
              <w:t>68</w:t>
            </w:r>
          </w:p>
        </w:tc>
      </w:tr>
    </w:tbl>
    <w:p w14:paraId="43229BF9" w14:textId="77777777" w:rsidR="004B5854" w:rsidRDefault="004B5854" w:rsidP="004B5854">
      <w:pPr>
        <w:rPr>
          <w:vanish/>
        </w:rPr>
      </w:pPr>
    </w:p>
    <w:tbl>
      <w:tblPr>
        <w:tblW w:w="0" w:type="auto"/>
        <w:tblInd w:w="125" w:type="dxa"/>
        <w:tblCellMar>
          <w:top w:w="15" w:type="dxa"/>
          <w:left w:w="15" w:type="dxa"/>
          <w:bottom w:w="15" w:type="dxa"/>
          <w:right w:w="15" w:type="dxa"/>
        </w:tblCellMar>
        <w:tblLook w:val="04A0" w:firstRow="1" w:lastRow="0" w:firstColumn="1" w:lastColumn="0" w:noHBand="0" w:noVBand="1"/>
      </w:tblPr>
      <w:tblGrid>
        <w:gridCol w:w="2340"/>
        <w:gridCol w:w="2260"/>
      </w:tblGrid>
      <w:tr w:rsidR="004B5854" w14:paraId="77400BE8" w14:textId="77777777" w:rsidTr="004B5854">
        <w:trPr>
          <w:trHeight w:val="340"/>
        </w:trPr>
        <w:tc>
          <w:tcPr>
            <w:tcW w:w="2340" w:type="dxa"/>
            <w:tcBorders>
              <w:top w:val="single" w:sz="8" w:space="0" w:color="auto"/>
              <w:left w:val="single" w:sz="8" w:space="0" w:color="auto"/>
              <w:bottom w:val="single" w:sz="8" w:space="0" w:color="auto"/>
              <w:right w:val="single" w:sz="8" w:space="0" w:color="auto"/>
            </w:tcBorders>
            <w:vAlign w:val="center"/>
            <w:hideMark/>
          </w:tcPr>
          <w:p w14:paraId="21C68403" w14:textId="77777777" w:rsidR="004B5854" w:rsidRDefault="004B5854">
            <w:pPr>
              <w:spacing w:after="0" w:line="280" w:lineRule="atLeast"/>
            </w:pPr>
            <w:r>
              <w:t>Respirations</w:t>
            </w:r>
          </w:p>
        </w:tc>
        <w:tc>
          <w:tcPr>
            <w:tcW w:w="2260" w:type="dxa"/>
            <w:tcBorders>
              <w:top w:val="single" w:sz="8" w:space="0" w:color="auto"/>
              <w:left w:val="single" w:sz="8" w:space="0" w:color="auto"/>
              <w:bottom w:val="single" w:sz="8" w:space="0" w:color="auto"/>
              <w:right w:val="single" w:sz="8" w:space="0" w:color="auto"/>
            </w:tcBorders>
            <w:vAlign w:val="center"/>
            <w:hideMark/>
          </w:tcPr>
          <w:p w14:paraId="57C337C9" w14:textId="77777777" w:rsidR="004B5854" w:rsidRDefault="004B5854">
            <w:pPr>
              <w:spacing w:after="0" w:line="280" w:lineRule="atLeast"/>
            </w:pPr>
            <w:r>
              <w:t>20</w:t>
            </w:r>
          </w:p>
        </w:tc>
      </w:tr>
      <w:tr w:rsidR="004B5854" w14:paraId="11F84FEF" w14:textId="77777777" w:rsidTr="004B5854">
        <w:trPr>
          <w:trHeight w:val="340"/>
        </w:trPr>
        <w:tc>
          <w:tcPr>
            <w:tcW w:w="2340" w:type="dxa"/>
            <w:tcBorders>
              <w:top w:val="single" w:sz="8" w:space="0" w:color="auto"/>
              <w:left w:val="single" w:sz="8" w:space="0" w:color="auto"/>
              <w:bottom w:val="single" w:sz="8" w:space="0" w:color="auto"/>
              <w:right w:val="single" w:sz="8" w:space="0" w:color="auto"/>
            </w:tcBorders>
            <w:vAlign w:val="center"/>
            <w:hideMark/>
          </w:tcPr>
          <w:p w14:paraId="6F15C714" w14:textId="77777777" w:rsidR="004B5854" w:rsidRDefault="004B5854">
            <w:pPr>
              <w:spacing w:after="0" w:line="280" w:lineRule="atLeast"/>
            </w:pPr>
            <w:r>
              <w:t>Blood Pressure</w:t>
            </w:r>
          </w:p>
        </w:tc>
        <w:tc>
          <w:tcPr>
            <w:tcW w:w="2260" w:type="dxa"/>
            <w:tcBorders>
              <w:top w:val="single" w:sz="8" w:space="0" w:color="auto"/>
              <w:left w:val="single" w:sz="8" w:space="0" w:color="auto"/>
              <w:bottom w:val="single" w:sz="8" w:space="0" w:color="auto"/>
              <w:right w:val="single" w:sz="8" w:space="0" w:color="auto"/>
            </w:tcBorders>
            <w:vAlign w:val="center"/>
            <w:hideMark/>
          </w:tcPr>
          <w:p w14:paraId="31833796" w14:textId="77777777" w:rsidR="004B5854" w:rsidRDefault="004B5854">
            <w:pPr>
              <w:spacing w:after="0" w:line="280" w:lineRule="atLeast"/>
            </w:pPr>
            <w:r>
              <w:t>130/80</w:t>
            </w:r>
          </w:p>
        </w:tc>
      </w:tr>
      <w:tr w:rsidR="004B5854" w14:paraId="2772B1F6" w14:textId="77777777" w:rsidTr="004B5854">
        <w:trPr>
          <w:trHeight w:val="340"/>
        </w:trPr>
        <w:tc>
          <w:tcPr>
            <w:tcW w:w="2340" w:type="dxa"/>
            <w:tcBorders>
              <w:top w:val="single" w:sz="8" w:space="0" w:color="auto"/>
              <w:left w:val="single" w:sz="8" w:space="0" w:color="auto"/>
              <w:bottom w:val="single" w:sz="8" w:space="0" w:color="auto"/>
              <w:right w:val="single" w:sz="8" w:space="0" w:color="auto"/>
            </w:tcBorders>
            <w:vAlign w:val="center"/>
            <w:hideMark/>
          </w:tcPr>
          <w:p w14:paraId="7E1F4083" w14:textId="77777777" w:rsidR="004B5854" w:rsidRDefault="004B5854">
            <w:pPr>
              <w:spacing w:after="0" w:line="280" w:lineRule="atLeast"/>
            </w:pPr>
            <w:r>
              <w:t>SpO2</w:t>
            </w:r>
          </w:p>
        </w:tc>
        <w:tc>
          <w:tcPr>
            <w:tcW w:w="2260" w:type="dxa"/>
            <w:tcBorders>
              <w:top w:val="single" w:sz="8" w:space="0" w:color="auto"/>
              <w:left w:val="single" w:sz="8" w:space="0" w:color="auto"/>
              <w:bottom w:val="single" w:sz="8" w:space="0" w:color="auto"/>
              <w:right w:val="single" w:sz="8" w:space="0" w:color="auto"/>
            </w:tcBorders>
            <w:vAlign w:val="center"/>
            <w:hideMark/>
          </w:tcPr>
          <w:p w14:paraId="0FFAE6BE" w14:textId="77777777" w:rsidR="004B5854" w:rsidRDefault="004B5854">
            <w:pPr>
              <w:spacing w:after="0" w:line="280" w:lineRule="atLeast"/>
            </w:pPr>
            <w:r>
              <w:t>96% on room air</w:t>
            </w:r>
          </w:p>
        </w:tc>
      </w:tr>
    </w:tbl>
    <w:p w14:paraId="7621E0E9" w14:textId="77777777" w:rsidR="004B5854" w:rsidRDefault="004B5854" w:rsidP="004B5854">
      <w:pPr>
        <w:pStyle w:val="NormalWeb"/>
      </w:pPr>
    </w:p>
    <w:p w14:paraId="0CBE53D7" w14:textId="77777777" w:rsidR="004B5854" w:rsidRDefault="004B5854" w:rsidP="004B5854">
      <w:pPr>
        <w:pStyle w:val="s7"/>
        <w:spacing w:before="0" w:beforeAutospacing="0" w:after="0" w:afterAutospacing="0"/>
      </w:pPr>
      <w:r>
        <w:t xml:space="preserve">PHYSICAL </w:t>
      </w:r>
      <w:r>
        <w:rPr>
          <w:color w:val="090909"/>
        </w:rPr>
        <w:t>EXAMINATION:</w:t>
      </w:r>
    </w:p>
    <w:p w14:paraId="7CA3290E" w14:textId="77777777" w:rsidR="004B5854" w:rsidRDefault="004B5854" w:rsidP="004B5854">
      <w:pPr>
        <w:pStyle w:val="NormalWeb"/>
      </w:pPr>
    </w:p>
    <w:p w14:paraId="1A6B0901" w14:textId="77777777" w:rsidR="004B5854" w:rsidRDefault="004B5854" w:rsidP="004B5854">
      <w:pPr>
        <w:pStyle w:val="s9"/>
        <w:spacing w:before="0" w:beforeAutospacing="0" w:after="0" w:afterAutospacing="0"/>
      </w:pPr>
      <w:r>
        <w:rPr>
          <w:b/>
          <w:bCs/>
        </w:rPr>
        <w:t xml:space="preserve">GENERAL: </w:t>
      </w:r>
      <w:r>
        <w:t xml:space="preserve">In no </w:t>
      </w:r>
      <w:r>
        <w:rPr>
          <w:color w:val="1B1B1B"/>
        </w:rPr>
        <w:t xml:space="preserve">acute </w:t>
      </w:r>
      <w:r>
        <w:t>distress</w:t>
      </w:r>
      <w:r>
        <w:rPr>
          <w:color w:val="3D3D3D"/>
        </w:rPr>
        <w:t xml:space="preserve">. </w:t>
      </w:r>
      <w:r>
        <w:rPr>
          <w:color w:val="1B1B1B"/>
        </w:rPr>
        <w:t xml:space="preserve">Awake, alert, and </w:t>
      </w:r>
      <w:r>
        <w:t>oriented times three</w:t>
      </w:r>
      <w:r>
        <w:rPr>
          <w:color w:val="2E2E2E"/>
        </w:rPr>
        <w:t>.</w:t>
      </w:r>
    </w:p>
    <w:p w14:paraId="17453C37" w14:textId="77777777" w:rsidR="004B5854" w:rsidRDefault="004B5854" w:rsidP="004B5854">
      <w:pPr>
        <w:pStyle w:val="s9"/>
        <w:spacing w:before="0" w:beforeAutospacing="0" w:after="0" w:afterAutospacing="0"/>
      </w:pPr>
      <w:r>
        <w:rPr>
          <w:b/>
          <w:bCs/>
        </w:rPr>
        <w:t xml:space="preserve">HEAD, EYES, EARS, NOSE AND THROAT: </w:t>
      </w:r>
      <w:r>
        <w:t xml:space="preserve">Head is normocephalic and </w:t>
      </w:r>
      <w:r>
        <w:rPr>
          <w:color w:val="1B1B1B"/>
        </w:rPr>
        <w:t xml:space="preserve">atraumatic. </w:t>
      </w:r>
      <w:r>
        <w:t xml:space="preserve">Pupils equal, round </w:t>
      </w:r>
      <w:r>
        <w:rPr>
          <w:color w:val="1B1B1B"/>
        </w:rPr>
        <w:t xml:space="preserve">and </w:t>
      </w:r>
      <w:r>
        <w:t xml:space="preserve">reactive to light </w:t>
      </w:r>
      <w:r>
        <w:rPr>
          <w:color w:val="1B1B1B"/>
        </w:rPr>
        <w:t xml:space="preserve">and </w:t>
      </w:r>
      <w:r>
        <w:t xml:space="preserve">accommodation. Extraocular muscles </w:t>
      </w:r>
      <w:r>
        <w:rPr>
          <w:color w:val="1B1B1B"/>
        </w:rPr>
        <w:t xml:space="preserve">are </w:t>
      </w:r>
      <w:r>
        <w:t xml:space="preserve">intact. No jugular </w:t>
      </w:r>
      <w:r>
        <w:rPr>
          <w:color w:val="1B1B1B"/>
        </w:rPr>
        <w:t xml:space="preserve">venous </w:t>
      </w:r>
      <w:r>
        <w:t>distention</w:t>
      </w:r>
      <w:r>
        <w:rPr>
          <w:color w:val="2E2E2E"/>
        </w:rPr>
        <w:t>.</w:t>
      </w:r>
    </w:p>
    <w:p w14:paraId="5623BD15" w14:textId="77777777" w:rsidR="004B5854" w:rsidRDefault="004B5854" w:rsidP="004B5854">
      <w:pPr>
        <w:pStyle w:val="s9"/>
        <w:spacing w:before="0" w:beforeAutospacing="0" w:after="0" w:afterAutospacing="0" w:line="320" w:lineRule="atLeast"/>
      </w:pPr>
      <w:r>
        <w:rPr>
          <w:b/>
          <w:bCs/>
        </w:rPr>
        <w:t xml:space="preserve">NECK: </w:t>
      </w:r>
      <w:r>
        <w:rPr>
          <w:color w:val="1B1B1B"/>
        </w:rPr>
        <w:t xml:space="preserve">Supple. </w:t>
      </w:r>
      <w:r>
        <w:t>No thyromegaly</w:t>
      </w:r>
      <w:r>
        <w:rPr>
          <w:color w:val="2E2E2E"/>
        </w:rPr>
        <w:t xml:space="preserve">. </w:t>
      </w:r>
      <w:r>
        <w:rPr>
          <w:color w:val="1B1B1B"/>
        </w:rPr>
        <w:t xml:space="preserve">No tracheal </w:t>
      </w:r>
      <w:r>
        <w:t>d</w:t>
      </w:r>
      <w:r>
        <w:rPr>
          <w:color w:val="2E2E2E"/>
        </w:rPr>
        <w:t>e</w:t>
      </w:r>
      <w:r>
        <w:t>viation.</w:t>
      </w:r>
    </w:p>
    <w:p w14:paraId="3419A3D3" w14:textId="77777777" w:rsidR="004B5854" w:rsidRDefault="004B5854" w:rsidP="004B5854">
      <w:pPr>
        <w:pStyle w:val="NormalWeb"/>
      </w:pPr>
      <w:r>
        <w:rPr>
          <w:b/>
          <w:bCs/>
        </w:rPr>
        <w:t xml:space="preserve">CHEST: </w:t>
      </w:r>
      <w:r>
        <w:t xml:space="preserve">Clear to auscultation. </w:t>
      </w:r>
      <w:r>
        <w:rPr>
          <w:color w:val="090909"/>
        </w:rPr>
        <w:t xml:space="preserve">No </w:t>
      </w:r>
      <w:r>
        <w:t>crackles or rhonchi.</w:t>
      </w:r>
    </w:p>
    <w:p w14:paraId="56AE9D48" w14:textId="77777777" w:rsidR="004B5854" w:rsidRDefault="004B5854" w:rsidP="004B5854">
      <w:pPr>
        <w:pStyle w:val="NormalWeb"/>
      </w:pPr>
      <w:r>
        <w:rPr>
          <w:rStyle w:val="h11"/>
        </w:rPr>
        <w:t xml:space="preserve">HEART: </w:t>
      </w:r>
      <w:r>
        <w:rPr>
          <w:color w:val="090909"/>
        </w:rPr>
        <w:t xml:space="preserve">S1 </w:t>
      </w:r>
      <w:r>
        <w:t>plus S2. Regul</w:t>
      </w:r>
      <w:r>
        <w:rPr>
          <w:color w:val="3D3D3D"/>
        </w:rPr>
        <w:t>a</w:t>
      </w:r>
      <w:r>
        <w:t xml:space="preserve">r rate and </w:t>
      </w:r>
      <w:r>
        <w:rPr>
          <w:color w:val="090909"/>
        </w:rPr>
        <w:t>rhythm</w:t>
      </w:r>
      <w:r>
        <w:rPr>
          <w:color w:val="3D3D3D"/>
        </w:rPr>
        <w:t xml:space="preserve">. </w:t>
      </w:r>
      <w:r>
        <w:rPr>
          <w:color w:val="090909"/>
        </w:rPr>
        <w:t xml:space="preserve">No </w:t>
      </w:r>
      <w:r>
        <w:t xml:space="preserve">audible murmurs. </w:t>
      </w:r>
      <w:r>
        <w:rPr>
          <w:b/>
          <w:bCs/>
        </w:rPr>
        <w:t>ABDOMEN</w:t>
      </w:r>
      <w:r>
        <w:rPr>
          <w:rStyle w:val="s121"/>
        </w:rPr>
        <w:t xml:space="preserve">: </w:t>
      </w:r>
      <w:r>
        <w:t>Soft</w:t>
      </w:r>
      <w:r>
        <w:rPr>
          <w:color w:val="3D3D3D"/>
        </w:rPr>
        <w:t xml:space="preserve">. </w:t>
      </w:r>
      <w:r>
        <w:rPr>
          <w:color w:val="090909"/>
        </w:rPr>
        <w:t xml:space="preserve">Positive </w:t>
      </w:r>
      <w:r>
        <w:t>bowel sounds</w:t>
      </w:r>
      <w:r>
        <w:rPr>
          <w:color w:val="3D3D3D"/>
        </w:rPr>
        <w:t xml:space="preserve">. </w:t>
      </w:r>
      <w:r>
        <w:rPr>
          <w:color w:val="090909"/>
        </w:rPr>
        <w:t xml:space="preserve">No </w:t>
      </w:r>
      <w:r>
        <w:t xml:space="preserve">rigidity. </w:t>
      </w:r>
      <w:r>
        <w:rPr>
          <w:color w:val="090909"/>
        </w:rPr>
        <w:t xml:space="preserve">No </w:t>
      </w:r>
      <w:r>
        <w:t xml:space="preserve">tenderness. </w:t>
      </w:r>
      <w:r>
        <w:rPr>
          <w:b/>
          <w:bCs/>
        </w:rPr>
        <w:t xml:space="preserve">EXTREMITIES: </w:t>
      </w:r>
      <w:r>
        <w:t>No edema</w:t>
      </w:r>
      <w:r>
        <w:rPr>
          <w:color w:val="3D3D3D"/>
        </w:rPr>
        <w:t xml:space="preserve">. </w:t>
      </w:r>
      <w:r>
        <w:t>Peripheral pulses are equal.</w:t>
      </w:r>
    </w:p>
    <w:p w14:paraId="03D4C5E0" w14:textId="77777777" w:rsidR="004B5854" w:rsidRDefault="004B5854" w:rsidP="004B5854">
      <w:pPr>
        <w:pStyle w:val="NormalWeb"/>
      </w:pPr>
      <w:r>
        <w:rPr>
          <w:rStyle w:val="h11"/>
        </w:rPr>
        <w:t xml:space="preserve">SKIN: </w:t>
      </w:r>
      <w:r>
        <w:t xml:space="preserve">Grossly </w:t>
      </w:r>
      <w:r>
        <w:rPr>
          <w:color w:val="090909"/>
        </w:rPr>
        <w:t xml:space="preserve">intact. No pallor, </w:t>
      </w:r>
      <w:r>
        <w:t xml:space="preserve">cyanosis, clubbing or jaundice. </w:t>
      </w:r>
      <w:r>
        <w:rPr>
          <w:rStyle w:val="h11"/>
        </w:rPr>
        <w:t>NEUROLOGIC</w:t>
      </w:r>
      <w:r>
        <w:rPr>
          <w:rStyle w:val="s131"/>
        </w:rPr>
        <w:t xml:space="preserve">: </w:t>
      </w:r>
      <w:r>
        <w:rPr>
          <w:color w:val="090909"/>
        </w:rPr>
        <w:t>Aw</w:t>
      </w:r>
      <w:r>
        <w:rPr>
          <w:color w:val="2E2E2E"/>
        </w:rPr>
        <w:t xml:space="preserve">ake, alert and </w:t>
      </w:r>
      <w:r>
        <w:t xml:space="preserve">oriented times three. </w:t>
      </w:r>
      <w:r>
        <w:rPr>
          <w:color w:val="090909"/>
        </w:rPr>
        <w:t>Mot</w:t>
      </w:r>
      <w:r>
        <w:rPr>
          <w:color w:val="2E2E2E"/>
        </w:rPr>
        <w:t xml:space="preserve">or, </w:t>
      </w:r>
      <w:r>
        <w:t xml:space="preserve">sensory and </w:t>
      </w:r>
      <w:r>
        <w:rPr>
          <w:color w:val="090909"/>
        </w:rPr>
        <w:t xml:space="preserve">cranial nerves </w:t>
      </w:r>
      <w:r>
        <w:t xml:space="preserve">are grossly </w:t>
      </w:r>
      <w:r>
        <w:rPr>
          <w:color w:val="090909"/>
        </w:rPr>
        <w:t>intact</w:t>
      </w:r>
      <w:r>
        <w:rPr>
          <w:color w:val="3D3D3D"/>
        </w:rPr>
        <w:t>.</w:t>
      </w:r>
    </w:p>
    <w:p w14:paraId="14B7D960" w14:textId="77777777" w:rsidR="004B5854" w:rsidRDefault="004B5854" w:rsidP="004B5854">
      <w:pPr>
        <w:pStyle w:val="NormalWeb"/>
      </w:pPr>
    </w:p>
    <w:p w14:paraId="6C1AF7C9" w14:textId="77777777" w:rsidR="004B5854" w:rsidRDefault="004B5854" w:rsidP="004B5854">
      <w:pPr>
        <w:pStyle w:val="s9"/>
        <w:spacing w:before="0" w:beforeAutospacing="0" w:after="0" w:afterAutospacing="0"/>
      </w:pPr>
      <w:r>
        <w:t>Lab</w:t>
      </w:r>
      <w:r>
        <w:rPr>
          <w:color w:val="2E2E2E"/>
        </w:rPr>
        <w:t>s a</w:t>
      </w:r>
      <w:r>
        <w:t>nd medic</w:t>
      </w:r>
      <w:r>
        <w:rPr>
          <w:color w:val="2E2E2E"/>
        </w:rPr>
        <w:t>a</w:t>
      </w:r>
      <w:r>
        <w:t>tion</w:t>
      </w:r>
      <w:r>
        <w:rPr>
          <w:color w:val="2E2E2E"/>
        </w:rPr>
        <w:t xml:space="preserve">s </w:t>
      </w:r>
      <w:r>
        <w:t>h</w:t>
      </w:r>
      <w:r>
        <w:rPr>
          <w:color w:val="2E2E2E"/>
        </w:rPr>
        <w:t xml:space="preserve">ave </w:t>
      </w:r>
      <w:r>
        <w:rPr>
          <w:color w:val="1B1B1B"/>
        </w:rPr>
        <w:t>been reviewed.</w:t>
      </w:r>
    </w:p>
    <w:p w14:paraId="61A0D7E6" w14:textId="77777777" w:rsidR="004B5854" w:rsidRDefault="004B5854" w:rsidP="004B5854">
      <w:pPr>
        <w:pStyle w:val="NormalWeb"/>
      </w:pPr>
    </w:p>
    <w:p w14:paraId="72877263" w14:textId="77777777" w:rsidR="004B5854" w:rsidRDefault="004B5854" w:rsidP="004B5854">
      <w:pPr>
        <w:pStyle w:val="Heading1"/>
      </w:pPr>
      <w:r>
        <w:lastRenderedPageBreak/>
        <w:t>DISCHARGE INSTRUCTIONS:</w:t>
      </w:r>
    </w:p>
    <w:p w14:paraId="513C2604" w14:textId="77777777" w:rsidR="004B5854" w:rsidRDefault="004B5854" w:rsidP="004B5854">
      <w:pPr>
        <w:pStyle w:val="s9"/>
        <w:spacing w:before="0" w:beforeAutospacing="0" w:after="0" w:afterAutospacing="0"/>
      </w:pPr>
      <w:r>
        <w:t>Th</w:t>
      </w:r>
      <w:r>
        <w:rPr>
          <w:color w:val="2E2E2E"/>
        </w:rPr>
        <w:t xml:space="preserve">e </w:t>
      </w:r>
      <w:r>
        <w:rPr>
          <w:color w:val="1B1B1B"/>
        </w:rPr>
        <w:t xml:space="preserve">patient will </w:t>
      </w:r>
      <w:r>
        <w:t xml:space="preserve">be discharged home in </w:t>
      </w:r>
      <w:r>
        <w:rPr>
          <w:color w:val="1B1B1B"/>
        </w:rPr>
        <w:t>a stable</w:t>
      </w:r>
    </w:p>
    <w:p w14:paraId="0B8B5095" w14:textId="77777777" w:rsidR="004B5854" w:rsidRDefault="004B5854" w:rsidP="004B5854">
      <w:pPr>
        <w:pStyle w:val="NormalWeb"/>
      </w:pPr>
    </w:p>
    <w:p w14:paraId="7A9F1188" w14:textId="77777777" w:rsidR="004B5854" w:rsidRDefault="004B5854" w:rsidP="004B5854">
      <w:pPr>
        <w:pStyle w:val="NormalWeb"/>
      </w:pPr>
      <w:r>
        <w:rPr>
          <w:rStyle w:val="h11"/>
        </w:rPr>
        <w:t xml:space="preserve">FOLLOWUP: </w:t>
      </w:r>
      <w:r>
        <w:t xml:space="preserve">Follow up with the primary care physician in one week. with </w:t>
      </w:r>
      <w:r>
        <w:rPr>
          <w:color w:val="090909"/>
        </w:rPr>
        <w:t>Dr. Warren</w:t>
      </w:r>
      <w:r>
        <w:t>.</w:t>
      </w:r>
    </w:p>
    <w:p w14:paraId="43709175" w14:textId="77777777" w:rsidR="004B5854" w:rsidRDefault="004B5854" w:rsidP="004B5854">
      <w:pPr>
        <w:pStyle w:val="NormalWeb"/>
      </w:pPr>
    </w:p>
    <w:p w14:paraId="50890381" w14:textId="77777777" w:rsidR="004B5854" w:rsidRDefault="004B5854" w:rsidP="004B5854">
      <w:pPr>
        <w:pStyle w:val="s7"/>
        <w:spacing w:before="0" w:beforeAutospacing="0" w:after="0" w:afterAutospacing="0"/>
      </w:pPr>
      <w:r>
        <w:t xml:space="preserve">ACTIVITY: </w:t>
      </w:r>
      <w:r>
        <w:rPr>
          <w:rStyle w:val="p1"/>
          <w:b w:val="0"/>
          <w:bCs w:val="0"/>
        </w:rPr>
        <w:t xml:space="preserve">As </w:t>
      </w:r>
      <w:r>
        <w:rPr>
          <w:rStyle w:val="s91"/>
          <w:b w:val="0"/>
          <w:bCs w:val="0"/>
        </w:rPr>
        <w:t>tolerated.</w:t>
      </w:r>
    </w:p>
    <w:p w14:paraId="33584913" w14:textId="77777777" w:rsidR="004B5854" w:rsidRDefault="004B5854" w:rsidP="004B5854">
      <w:pPr>
        <w:pStyle w:val="NormalWeb"/>
      </w:pPr>
    </w:p>
    <w:p w14:paraId="5CF8363E" w14:textId="77777777" w:rsidR="004B5854" w:rsidRDefault="004B5854" w:rsidP="004B5854">
      <w:pPr>
        <w:pStyle w:val="Heading1"/>
      </w:pPr>
      <w:r>
        <w:t>CONDITION AT THE TIME OF DISCHARGE</w:t>
      </w:r>
      <w:r>
        <w:rPr>
          <w:color w:val="3D3D3D"/>
        </w:rPr>
        <w:t xml:space="preserve">: </w:t>
      </w:r>
      <w:r>
        <w:rPr>
          <w:rStyle w:val="s91"/>
          <w:b w:val="0"/>
          <w:bCs w:val="0"/>
        </w:rPr>
        <w:t>Stable.</w:t>
      </w:r>
    </w:p>
    <w:p w14:paraId="3945C848" w14:textId="77777777" w:rsidR="004B5854" w:rsidRDefault="004B5854" w:rsidP="004B5854">
      <w:pPr>
        <w:pStyle w:val="s9"/>
        <w:spacing w:before="0" w:beforeAutospacing="0" w:after="0" w:afterAutospacing="0"/>
      </w:pPr>
      <w:r>
        <w:t xml:space="preserve">Time </w:t>
      </w:r>
      <w:r>
        <w:rPr>
          <w:color w:val="1B1B1B"/>
        </w:rPr>
        <w:t xml:space="preserve">spent arranging </w:t>
      </w:r>
      <w:r>
        <w:t>for disch</w:t>
      </w:r>
      <w:r>
        <w:rPr>
          <w:color w:val="2E2E2E"/>
        </w:rPr>
        <w:t xml:space="preserve">arge </w:t>
      </w:r>
      <w:r>
        <w:t>tod</w:t>
      </w:r>
      <w:r>
        <w:rPr>
          <w:color w:val="2E2E2E"/>
        </w:rPr>
        <w:t xml:space="preserve">ay </w:t>
      </w:r>
      <w:r>
        <w:rPr>
          <w:color w:val="1B1B1B"/>
        </w:rPr>
        <w:t xml:space="preserve">was in excess </w:t>
      </w:r>
      <w:r>
        <w:t xml:space="preserve">of </w:t>
      </w:r>
      <w:r>
        <w:rPr>
          <w:color w:val="1B1B1B"/>
        </w:rPr>
        <w:t xml:space="preserve">35 </w:t>
      </w:r>
      <w:r>
        <w:t>minutes.</w:t>
      </w:r>
    </w:p>
    <w:p w14:paraId="4521513E" w14:textId="77777777" w:rsidR="004B5854" w:rsidRDefault="004B5854" w:rsidP="004B5854">
      <w:pPr>
        <w:pStyle w:val="Heading1"/>
      </w:pPr>
      <w:r>
        <w:t xml:space="preserve">Electronically Signed By: </w:t>
      </w:r>
      <w:r>
        <w:rPr>
          <w:rStyle w:val="s141"/>
          <w:b w:val="0"/>
          <w:bCs w:val="0"/>
        </w:rPr>
        <w:t>Xavier Hamilton, MD</w:t>
      </w:r>
    </w:p>
    <w:p w14:paraId="6F7B98C4" w14:textId="73A081F9" w:rsidR="004B5854" w:rsidRDefault="004B5854" w:rsidP="004B5854"/>
    <w:tbl>
      <w:tblPr>
        <w:tblW w:w="0" w:type="auto"/>
        <w:tblInd w:w="125" w:type="dxa"/>
        <w:tblCellMar>
          <w:left w:w="0" w:type="dxa"/>
          <w:right w:w="0" w:type="dxa"/>
        </w:tblCellMar>
        <w:tblLook w:val="04A0" w:firstRow="1" w:lastRow="0" w:firstColumn="1" w:lastColumn="0" w:noHBand="0" w:noVBand="1"/>
      </w:tblPr>
      <w:tblGrid>
        <w:gridCol w:w="4069"/>
        <w:gridCol w:w="2546"/>
        <w:gridCol w:w="2600"/>
      </w:tblGrid>
      <w:tr w:rsidR="004B5854" w14:paraId="6426B820" w14:textId="77777777" w:rsidTr="004B5854">
        <w:trPr>
          <w:trHeight w:val="600"/>
        </w:trPr>
        <w:tc>
          <w:tcPr>
            <w:tcW w:w="9339" w:type="dxa"/>
            <w:gridSpan w:val="3"/>
            <w:tcBorders>
              <w:top w:val="single" w:sz="8" w:space="0" w:color="auto"/>
              <w:left w:val="single" w:sz="8" w:space="0" w:color="auto"/>
              <w:bottom w:val="single" w:sz="8" w:space="0" w:color="auto"/>
              <w:right w:val="single" w:sz="8" w:space="0" w:color="auto"/>
            </w:tcBorders>
            <w:shd w:val="clear" w:color="auto" w:fill="6F2FA0"/>
            <w:vAlign w:val="center"/>
            <w:hideMark/>
          </w:tcPr>
          <w:p w14:paraId="2EBEAE05" w14:textId="77777777" w:rsidR="004B5854" w:rsidRDefault="004B5854">
            <w:pPr>
              <w:pStyle w:val="s1"/>
              <w:spacing w:before="0" w:beforeAutospacing="0" w:after="0" w:afterAutospacing="0"/>
              <w:rPr>
                <w:rFonts w:ascii="Garamond" w:hAnsi="Garamond"/>
                <w:b/>
                <w:bCs/>
                <w:color w:val="FFFFFF"/>
                <w:sz w:val="28"/>
                <w:szCs w:val="28"/>
              </w:rPr>
            </w:pPr>
            <w:r>
              <w:rPr>
                <w:rFonts w:ascii="Garamond" w:hAnsi="Garamond"/>
                <w:b/>
                <w:bCs/>
                <w:color w:val="FFFFFF"/>
                <w:sz w:val="28"/>
                <w:szCs w:val="28"/>
              </w:rPr>
              <w:t>Inpatient Discharge Summary</w:t>
            </w:r>
          </w:p>
        </w:tc>
      </w:tr>
      <w:tr w:rsidR="004B5854" w14:paraId="1396BE1D" w14:textId="77777777" w:rsidTr="004B5854">
        <w:trPr>
          <w:trHeight w:val="520"/>
        </w:trPr>
        <w:tc>
          <w:tcPr>
            <w:tcW w:w="9339" w:type="dxa"/>
            <w:gridSpan w:val="3"/>
            <w:tcBorders>
              <w:top w:val="single" w:sz="8" w:space="0" w:color="auto"/>
              <w:left w:val="single" w:sz="8" w:space="0" w:color="auto"/>
              <w:bottom w:val="single" w:sz="8" w:space="0" w:color="auto"/>
              <w:right w:val="single" w:sz="8" w:space="0" w:color="auto"/>
            </w:tcBorders>
            <w:shd w:val="clear" w:color="auto" w:fill="auto"/>
            <w:vAlign w:val="center"/>
            <w:hideMark/>
          </w:tcPr>
          <w:p w14:paraId="3C729A50" w14:textId="77777777" w:rsidR="004B5854" w:rsidRDefault="004B5854">
            <w:pPr>
              <w:spacing w:after="0"/>
              <w:rPr>
                <w:rFonts w:ascii="Garamond" w:hAnsi="Garamond"/>
                <w:b/>
                <w:bCs/>
                <w:color w:val="000000"/>
                <w:sz w:val="28"/>
                <w:szCs w:val="28"/>
              </w:rPr>
            </w:pPr>
            <w:r>
              <w:rPr>
                <w:rFonts w:ascii="Garamond" w:hAnsi="Garamond"/>
                <w:b/>
                <w:bCs/>
                <w:color w:val="000000"/>
                <w:sz w:val="28"/>
                <w:szCs w:val="28"/>
              </w:rPr>
              <w:t xml:space="preserve">Patient Case Number: </w:t>
            </w:r>
            <w:r>
              <w:rPr>
                <w:rFonts w:ascii="Garamond" w:hAnsi="Garamond"/>
                <w:color w:val="000000"/>
                <w:sz w:val="28"/>
                <w:szCs w:val="28"/>
              </w:rPr>
              <w:t>IPDC10-Schmidt, Hannah</w:t>
            </w:r>
          </w:p>
        </w:tc>
      </w:tr>
      <w:tr w:rsidR="004B5854" w14:paraId="472A1F27" w14:textId="77777777" w:rsidTr="004B5854">
        <w:trPr>
          <w:trHeight w:val="520"/>
        </w:trPr>
        <w:tc>
          <w:tcPr>
            <w:tcW w:w="412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9082A37" w14:textId="77777777" w:rsidR="004B5854" w:rsidRDefault="004B5854">
            <w:pPr>
              <w:spacing w:after="0"/>
              <w:rPr>
                <w:rFonts w:ascii="Garamond" w:hAnsi="Garamond"/>
                <w:b/>
                <w:bCs/>
                <w:color w:val="000000"/>
                <w:sz w:val="28"/>
                <w:szCs w:val="28"/>
              </w:rPr>
            </w:pPr>
            <w:r>
              <w:rPr>
                <w:rFonts w:ascii="Garamond" w:hAnsi="Garamond"/>
                <w:b/>
                <w:bCs/>
                <w:color w:val="000000"/>
                <w:sz w:val="28"/>
                <w:szCs w:val="28"/>
              </w:rPr>
              <w:t xml:space="preserve">Patient Name: </w:t>
            </w:r>
            <w:r>
              <w:rPr>
                <w:rFonts w:ascii="Garamond" w:hAnsi="Garamond"/>
                <w:color w:val="000000"/>
                <w:sz w:val="28"/>
                <w:szCs w:val="28"/>
              </w:rPr>
              <w:t>Hannah Schmidt</w:t>
            </w:r>
          </w:p>
        </w:tc>
        <w:tc>
          <w:tcPr>
            <w:tcW w:w="258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94844FD" w14:textId="77777777" w:rsidR="004B5854" w:rsidRDefault="004B5854">
            <w:pPr>
              <w:spacing w:after="0"/>
              <w:rPr>
                <w:rFonts w:ascii="Garamond" w:hAnsi="Garamond"/>
                <w:b/>
                <w:bCs/>
                <w:color w:val="000000"/>
                <w:sz w:val="28"/>
                <w:szCs w:val="28"/>
              </w:rPr>
            </w:pPr>
            <w:r>
              <w:rPr>
                <w:rFonts w:ascii="Garamond" w:hAnsi="Garamond"/>
                <w:b/>
                <w:bCs/>
                <w:color w:val="000000"/>
                <w:sz w:val="28"/>
                <w:szCs w:val="28"/>
              </w:rPr>
              <w:t xml:space="preserve">DOB: </w:t>
            </w:r>
            <w:r>
              <w:rPr>
                <w:rFonts w:ascii="Garamond" w:hAnsi="Garamond"/>
                <w:color w:val="000000"/>
                <w:sz w:val="28"/>
                <w:szCs w:val="28"/>
              </w:rPr>
              <w:t>08-01-68</w:t>
            </w:r>
          </w:p>
        </w:tc>
        <w:tc>
          <w:tcPr>
            <w:tcW w:w="260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48B82EB" w14:textId="77777777" w:rsidR="004B5854" w:rsidRDefault="004B5854">
            <w:pPr>
              <w:spacing w:after="0"/>
              <w:rPr>
                <w:rFonts w:ascii="Garamond" w:hAnsi="Garamond"/>
                <w:b/>
                <w:bCs/>
                <w:color w:val="000000"/>
                <w:sz w:val="28"/>
                <w:szCs w:val="28"/>
              </w:rPr>
            </w:pPr>
            <w:r>
              <w:rPr>
                <w:rFonts w:ascii="Garamond" w:hAnsi="Garamond"/>
                <w:b/>
                <w:bCs/>
                <w:color w:val="000000"/>
                <w:sz w:val="28"/>
                <w:szCs w:val="28"/>
              </w:rPr>
              <w:t xml:space="preserve">Sex: </w:t>
            </w:r>
            <w:r>
              <w:rPr>
                <w:rFonts w:ascii="Garamond" w:hAnsi="Garamond"/>
                <w:color w:val="000000"/>
                <w:sz w:val="28"/>
                <w:szCs w:val="28"/>
              </w:rPr>
              <w:t>F</w:t>
            </w:r>
          </w:p>
        </w:tc>
      </w:tr>
      <w:tr w:rsidR="004B5854" w14:paraId="36FCAC6E" w14:textId="77777777" w:rsidTr="004B5854">
        <w:trPr>
          <w:trHeight w:val="520"/>
        </w:trPr>
        <w:tc>
          <w:tcPr>
            <w:tcW w:w="412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5F9F455" w14:textId="77777777" w:rsidR="004B5854" w:rsidRDefault="004B5854">
            <w:pPr>
              <w:spacing w:after="0"/>
              <w:rPr>
                <w:rFonts w:ascii="Garamond" w:hAnsi="Garamond"/>
                <w:b/>
                <w:bCs/>
                <w:color w:val="000000"/>
                <w:sz w:val="28"/>
                <w:szCs w:val="28"/>
              </w:rPr>
            </w:pPr>
            <w:r>
              <w:rPr>
                <w:rFonts w:ascii="Garamond" w:hAnsi="Garamond"/>
                <w:b/>
                <w:bCs/>
                <w:color w:val="000000"/>
                <w:sz w:val="28"/>
                <w:szCs w:val="28"/>
              </w:rPr>
              <w:t xml:space="preserve">Date of Admission: </w:t>
            </w:r>
            <w:r>
              <w:rPr>
                <w:rFonts w:ascii="Garamond" w:hAnsi="Garamond"/>
                <w:color w:val="000000"/>
                <w:sz w:val="28"/>
                <w:szCs w:val="28"/>
              </w:rPr>
              <w:t>04-22-XX</w:t>
            </w:r>
          </w:p>
        </w:tc>
        <w:tc>
          <w:tcPr>
            <w:tcW w:w="5200" w:type="dxa"/>
            <w:gridSpan w:val="2"/>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14:paraId="511F4090" w14:textId="77777777" w:rsidR="004B5854" w:rsidRDefault="004B5854">
            <w:pPr>
              <w:spacing w:after="0"/>
              <w:rPr>
                <w:rFonts w:ascii="Garamond" w:hAnsi="Garamond"/>
                <w:b/>
                <w:bCs/>
                <w:color w:val="000000"/>
                <w:sz w:val="28"/>
                <w:szCs w:val="28"/>
              </w:rPr>
            </w:pPr>
            <w:r>
              <w:rPr>
                <w:rFonts w:ascii="Garamond" w:hAnsi="Garamond"/>
                <w:b/>
                <w:bCs/>
                <w:color w:val="000000"/>
                <w:sz w:val="28"/>
                <w:szCs w:val="28"/>
              </w:rPr>
              <w:t xml:space="preserve">Attending Physician: </w:t>
            </w:r>
            <w:r>
              <w:rPr>
                <w:rFonts w:ascii="Garamond" w:hAnsi="Garamond"/>
                <w:color w:val="000000"/>
                <w:sz w:val="28"/>
                <w:szCs w:val="28"/>
              </w:rPr>
              <w:t>John Sands, MD</w:t>
            </w:r>
          </w:p>
        </w:tc>
      </w:tr>
      <w:tr w:rsidR="004B5854" w14:paraId="6374E5B2" w14:textId="77777777" w:rsidTr="004B5854">
        <w:trPr>
          <w:trHeight w:val="520"/>
        </w:trPr>
        <w:tc>
          <w:tcPr>
            <w:tcW w:w="412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66FC2D1" w14:textId="77777777" w:rsidR="004B5854" w:rsidRDefault="004B5854">
            <w:pPr>
              <w:spacing w:after="0"/>
              <w:rPr>
                <w:rFonts w:ascii="Garamond" w:hAnsi="Garamond"/>
                <w:b/>
                <w:bCs/>
                <w:color w:val="000000"/>
                <w:sz w:val="28"/>
                <w:szCs w:val="28"/>
              </w:rPr>
            </w:pPr>
            <w:r>
              <w:rPr>
                <w:rFonts w:ascii="Garamond" w:hAnsi="Garamond"/>
                <w:b/>
                <w:bCs/>
                <w:color w:val="000000"/>
                <w:sz w:val="28"/>
                <w:szCs w:val="28"/>
              </w:rPr>
              <w:t xml:space="preserve">Date of Discharge: </w:t>
            </w:r>
            <w:r>
              <w:rPr>
                <w:rFonts w:ascii="Garamond" w:hAnsi="Garamond"/>
                <w:color w:val="000000"/>
                <w:sz w:val="28"/>
                <w:szCs w:val="28"/>
              </w:rPr>
              <w:t>04-28-XX</w:t>
            </w:r>
          </w:p>
        </w:tc>
        <w:tc>
          <w:tcPr>
            <w:tcW w:w="0" w:type="auto"/>
            <w:gridSpan w:val="2"/>
            <w:vMerge/>
            <w:tcBorders>
              <w:top w:val="single" w:sz="8" w:space="0" w:color="auto"/>
              <w:left w:val="single" w:sz="8" w:space="0" w:color="auto"/>
              <w:bottom w:val="single" w:sz="8" w:space="0" w:color="auto"/>
              <w:right w:val="single" w:sz="8" w:space="0" w:color="auto"/>
            </w:tcBorders>
            <w:shd w:val="clear" w:color="auto" w:fill="auto"/>
            <w:vAlign w:val="center"/>
            <w:hideMark/>
          </w:tcPr>
          <w:p w14:paraId="58919102" w14:textId="77777777" w:rsidR="004B5854" w:rsidRDefault="004B5854">
            <w:pPr>
              <w:rPr>
                <w:rFonts w:ascii="Garamond" w:hAnsi="Garamond"/>
                <w:b/>
                <w:bCs/>
                <w:color w:val="000000"/>
                <w:sz w:val="28"/>
                <w:szCs w:val="28"/>
              </w:rPr>
            </w:pPr>
          </w:p>
        </w:tc>
      </w:tr>
    </w:tbl>
    <w:p w14:paraId="169CD40E" w14:textId="77777777" w:rsidR="004B5854" w:rsidRDefault="004B5854" w:rsidP="004B5854">
      <w:pPr>
        <w:pStyle w:val="NormalWeb"/>
        <w:spacing w:before="0" w:beforeAutospacing="0" w:after="0" w:afterAutospacing="0"/>
        <w:rPr>
          <w:rFonts w:ascii="Garamond" w:hAnsi="Garamond"/>
          <w:color w:val="000000"/>
          <w:sz w:val="28"/>
          <w:szCs w:val="28"/>
        </w:rPr>
      </w:pPr>
    </w:p>
    <w:p w14:paraId="197FD044" w14:textId="77777777" w:rsidR="004B5854" w:rsidRDefault="004B5854" w:rsidP="004B5854">
      <w:pPr>
        <w:pStyle w:val="Heading1"/>
        <w:spacing w:before="0" w:beforeAutospacing="0" w:after="0" w:afterAutospacing="0"/>
        <w:rPr>
          <w:rFonts w:ascii="Garamond" w:hAnsi="Garamond"/>
          <w:color w:val="000000"/>
          <w:sz w:val="28"/>
          <w:szCs w:val="28"/>
        </w:rPr>
      </w:pPr>
      <w:r>
        <w:rPr>
          <w:rFonts w:ascii="Garamond" w:hAnsi="Garamond"/>
          <w:color w:val="000000"/>
          <w:sz w:val="28"/>
          <w:szCs w:val="28"/>
        </w:rPr>
        <w:t>Admitting Diagnosis:</w:t>
      </w:r>
    </w:p>
    <w:p w14:paraId="57657680" w14:textId="77777777" w:rsidR="004B5854" w:rsidRDefault="004B5854" w:rsidP="004B5854">
      <w:pPr>
        <w:pStyle w:val="NormalWeb"/>
        <w:numPr>
          <w:ilvl w:val="0"/>
          <w:numId w:val="10"/>
        </w:numPr>
        <w:spacing w:before="0" w:beforeAutospacing="0" w:after="0" w:afterAutospacing="0"/>
        <w:ind w:left="0" w:hanging="260"/>
        <w:rPr>
          <w:rFonts w:ascii="Garamond" w:hAnsi="Garamond"/>
          <w:color w:val="000000"/>
          <w:sz w:val="28"/>
          <w:szCs w:val="28"/>
        </w:rPr>
      </w:pPr>
      <w:r>
        <w:rPr>
          <w:rFonts w:ascii="Garamond" w:hAnsi="Garamond"/>
          <w:color w:val="000000"/>
          <w:sz w:val="28"/>
          <w:szCs w:val="28"/>
        </w:rPr>
        <w:t>Intractable Back Pain</w:t>
      </w:r>
    </w:p>
    <w:p w14:paraId="6A7FF65F" w14:textId="77777777" w:rsidR="004B5854" w:rsidRDefault="004B5854" w:rsidP="004B5854">
      <w:pPr>
        <w:pStyle w:val="NormalWeb"/>
        <w:numPr>
          <w:ilvl w:val="0"/>
          <w:numId w:val="10"/>
        </w:numPr>
        <w:spacing w:before="0" w:beforeAutospacing="0" w:after="0" w:afterAutospacing="0"/>
        <w:ind w:left="0" w:hanging="260"/>
        <w:rPr>
          <w:rFonts w:ascii="Garamond" w:hAnsi="Garamond"/>
          <w:color w:val="000000"/>
          <w:sz w:val="28"/>
          <w:szCs w:val="28"/>
        </w:rPr>
      </w:pPr>
      <w:r>
        <w:rPr>
          <w:rFonts w:ascii="Garamond" w:hAnsi="Garamond"/>
          <w:color w:val="000000"/>
          <w:sz w:val="28"/>
          <w:szCs w:val="28"/>
        </w:rPr>
        <w:t>Hypertensive Urgency</w:t>
      </w:r>
    </w:p>
    <w:p w14:paraId="4A1B8D9A" w14:textId="77777777" w:rsidR="004B5854" w:rsidRDefault="004B5854" w:rsidP="004B5854">
      <w:pPr>
        <w:pStyle w:val="NormalWeb"/>
        <w:numPr>
          <w:ilvl w:val="0"/>
          <w:numId w:val="10"/>
        </w:numPr>
        <w:spacing w:before="0" w:beforeAutospacing="0" w:after="0" w:afterAutospacing="0"/>
        <w:ind w:left="0" w:hanging="260"/>
        <w:rPr>
          <w:rFonts w:ascii="Garamond" w:hAnsi="Garamond"/>
          <w:color w:val="000000"/>
          <w:sz w:val="28"/>
          <w:szCs w:val="28"/>
        </w:rPr>
      </w:pPr>
      <w:r>
        <w:rPr>
          <w:rFonts w:ascii="Garamond" w:hAnsi="Garamond"/>
          <w:color w:val="000000"/>
          <w:sz w:val="28"/>
          <w:szCs w:val="28"/>
        </w:rPr>
        <w:t>DM</w:t>
      </w:r>
    </w:p>
    <w:p w14:paraId="1E1426C9" w14:textId="77777777" w:rsidR="004B5854" w:rsidRDefault="004B5854" w:rsidP="004B5854">
      <w:pPr>
        <w:pStyle w:val="NormalWeb"/>
        <w:spacing w:before="0" w:beforeAutospacing="0" w:after="0" w:afterAutospacing="0"/>
        <w:rPr>
          <w:rFonts w:ascii="Garamond" w:hAnsi="Garamond"/>
          <w:color w:val="000000"/>
          <w:sz w:val="28"/>
          <w:szCs w:val="28"/>
        </w:rPr>
      </w:pPr>
    </w:p>
    <w:p w14:paraId="0620BEB2" w14:textId="77777777" w:rsidR="004B5854" w:rsidRDefault="004B5854" w:rsidP="004B5854">
      <w:pPr>
        <w:pStyle w:val="Heading1"/>
        <w:spacing w:before="0" w:beforeAutospacing="0" w:after="0" w:afterAutospacing="0"/>
        <w:rPr>
          <w:rFonts w:ascii="Garamond" w:hAnsi="Garamond"/>
          <w:color w:val="000000"/>
          <w:sz w:val="28"/>
          <w:szCs w:val="28"/>
        </w:rPr>
      </w:pPr>
      <w:r>
        <w:rPr>
          <w:rFonts w:ascii="Garamond" w:hAnsi="Garamond"/>
          <w:color w:val="000000"/>
          <w:sz w:val="28"/>
          <w:szCs w:val="28"/>
        </w:rPr>
        <w:t>Discharge Diagnoses</w:t>
      </w:r>
    </w:p>
    <w:p w14:paraId="314065B1" w14:textId="77777777" w:rsidR="004B5854" w:rsidRDefault="004B5854" w:rsidP="004B5854">
      <w:pPr>
        <w:pStyle w:val="NormalWeb"/>
        <w:numPr>
          <w:ilvl w:val="0"/>
          <w:numId w:val="11"/>
        </w:numPr>
        <w:spacing w:before="0" w:beforeAutospacing="0" w:after="0" w:afterAutospacing="0"/>
        <w:ind w:left="0" w:hanging="260"/>
        <w:rPr>
          <w:rFonts w:ascii="Garamond" w:hAnsi="Garamond"/>
          <w:color w:val="000000"/>
          <w:sz w:val="28"/>
          <w:szCs w:val="28"/>
        </w:rPr>
      </w:pPr>
      <w:r>
        <w:rPr>
          <w:rFonts w:ascii="Garamond" w:hAnsi="Garamond"/>
          <w:color w:val="000000"/>
          <w:sz w:val="28"/>
          <w:szCs w:val="28"/>
        </w:rPr>
        <w:t>Acute on chronic back pain</w:t>
      </w:r>
    </w:p>
    <w:p w14:paraId="0E8A0587" w14:textId="77777777" w:rsidR="004B5854" w:rsidRDefault="004B5854" w:rsidP="004B5854">
      <w:pPr>
        <w:pStyle w:val="NormalWeb"/>
        <w:numPr>
          <w:ilvl w:val="0"/>
          <w:numId w:val="11"/>
        </w:numPr>
        <w:spacing w:before="0" w:beforeAutospacing="0" w:after="0" w:afterAutospacing="0"/>
        <w:ind w:left="0" w:hanging="260"/>
        <w:rPr>
          <w:rFonts w:ascii="Garamond" w:hAnsi="Garamond"/>
          <w:color w:val="000000"/>
          <w:sz w:val="28"/>
          <w:szCs w:val="28"/>
        </w:rPr>
      </w:pPr>
      <w:r>
        <w:rPr>
          <w:rFonts w:ascii="Garamond" w:hAnsi="Garamond"/>
          <w:color w:val="000000"/>
          <w:sz w:val="28"/>
          <w:szCs w:val="28"/>
        </w:rPr>
        <w:lastRenderedPageBreak/>
        <w:t>Compression fracture of L4</w:t>
      </w:r>
    </w:p>
    <w:p w14:paraId="6002D7CB" w14:textId="77777777" w:rsidR="004B5854" w:rsidRDefault="004B5854" w:rsidP="004B5854">
      <w:pPr>
        <w:pStyle w:val="NormalWeb"/>
        <w:numPr>
          <w:ilvl w:val="0"/>
          <w:numId w:val="11"/>
        </w:numPr>
        <w:spacing w:before="0" w:beforeAutospacing="0" w:after="0" w:afterAutospacing="0"/>
        <w:ind w:left="0" w:hanging="260"/>
        <w:rPr>
          <w:rFonts w:ascii="Garamond" w:hAnsi="Garamond"/>
          <w:color w:val="000000"/>
          <w:sz w:val="28"/>
          <w:szCs w:val="28"/>
        </w:rPr>
      </w:pPr>
      <w:r>
        <w:rPr>
          <w:rFonts w:ascii="Garamond" w:hAnsi="Garamond"/>
          <w:color w:val="000000"/>
          <w:sz w:val="28"/>
          <w:szCs w:val="28"/>
        </w:rPr>
        <w:t>Spinal stenosis (lumbar)</w:t>
      </w:r>
    </w:p>
    <w:p w14:paraId="681D7916" w14:textId="77777777" w:rsidR="004B5854" w:rsidRDefault="004B5854" w:rsidP="004B5854">
      <w:pPr>
        <w:pStyle w:val="NormalWeb"/>
        <w:numPr>
          <w:ilvl w:val="0"/>
          <w:numId w:val="11"/>
        </w:numPr>
        <w:spacing w:before="0" w:beforeAutospacing="0" w:after="0" w:afterAutospacing="0"/>
        <w:ind w:left="0" w:hanging="260"/>
        <w:rPr>
          <w:rFonts w:ascii="Garamond" w:hAnsi="Garamond"/>
          <w:color w:val="000000"/>
          <w:sz w:val="28"/>
          <w:szCs w:val="28"/>
        </w:rPr>
      </w:pPr>
      <w:r>
        <w:rPr>
          <w:rFonts w:ascii="Garamond" w:hAnsi="Garamond"/>
          <w:color w:val="000000"/>
          <w:sz w:val="28"/>
          <w:szCs w:val="28"/>
        </w:rPr>
        <w:t>DM with diabetic neuropathy</w:t>
      </w:r>
    </w:p>
    <w:p w14:paraId="4DBB21E0" w14:textId="77777777" w:rsidR="004B5854" w:rsidRDefault="004B5854" w:rsidP="004B5854">
      <w:pPr>
        <w:pStyle w:val="NormalWeb"/>
        <w:numPr>
          <w:ilvl w:val="0"/>
          <w:numId w:val="11"/>
        </w:numPr>
        <w:spacing w:before="0" w:beforeAutospacing="0" w:after="0" w:afterAutospacing="0"/>
        <w:ind w:left="0" w:hanging="260"/>
        <w:rPr>
          <w:rFonts w:ascii="Garamond" w:hAnsi="Garamond"/>
          <w:color w:val="000000"/>
          <w:sz w:val="28"/>
          <w:szCs w:val="28"/>
        </w:rPr>
      </w:pPr>
      <w:r>
        <w:rPr>
          <w:rFonts w:ascii="Garamond" w:hAnsi="Garamond"/>
          <w:color w:val="000000"/>
          <w:sz w:val="28"/>
          <w:szCs w:val="28"/>
        </w:rPr>
        <w:t>Asthma</w:t>
      </w:r>
    </w:p>
    <w:p w14:paraId="1F0F62E5" w14:textId="77777777" w:rsidR="004B5854" w:rsidRDefault="004B5854" w:rsidP="004B5854">
      <w:pPr>
        <w:pStyle w:val="Heading1"/>
        <w:spacing w:before="0" w:beforeAutospacing="0" w:after="0" w:afterAutospacing="0"/>
        <w:rPr>
          <w:rFonts w:ascii="Garamond" w:hAnsi="Garamond"/>
          <w:color w:val="000000"/>
          <w:sz w:val="28"/>
          <w:szCs w:val="28"/>
        </w:rPr>
      </w:pPr>
      <w:r>
        <w:rPr>
          <w:rFonts w:ascii="Garamond" w:hAnsi="Garamond"/>
          <w:color w:val="000000"/>
          <w:sz w:val="28"/>
          <w:szCs w:val="28"/>
        </w:rPr>
        <w:t>Hospital Course</w:t>
      </w:r>
    </w:p>
    <w:p w14:paraId="2C51C0D6" w14:textId="77777777" w:rsidR="004B5854" w:rsidRDefault="004B5854" w:rsidP="004B5854">
      <w:pPr>
        <w:pStyle w:val="NormalWeb"/>
        <w:spacing w:before="0" w:beforeAutospacing="0" w:after="0" w:afterAutospacing="0"/>
        <w:rPr>
          <w:rFonts w:ascii="Garamond" w:hAnsi="Garamond"/>
          <w:color w:val="000000"/>
          <w:sz w:val="28"/>
          <w:szCs w:val="28"/>
        </w:rPr>
      </w:pPr>
      <w:r>
        <w:rPr>
          <w:rFonts w:ascii="Garamond" w:hAnsi="Garamond"/>
          <w:color w:val="000000"/>
          <w:sz w:val="28"/>
          <w:szCs w:val="28"/>
        </w:rPr>
        <w:t>Mrs. Schmidt is a direct admit from her PCPs office for intractable back pain. She has chronic back pain and has flares intermittently although this is much more severe than usual. This episode began about 8 days ago when traveling up north in a car. She went to an ED in Wilmington where she was told to follow-up with PCP. She followed-up the next week and was given increased Norco and muscle relaxers. She continued to have back pain so she went to the ER on 04-19-XX at ABC Hospital and was given Toradol, Valium, and Norco. Her pain was not relieved and went to her PCPs office again on 4-22-XX and was sent directly to the hospital. She states that nothing she does makes the pain any better or worse. She describes the pain as a spasm feeling that radiated into her right knee and down to her right ankle. This is a similar distribution of her regular pain but it’s more severe and extends farther into her ankle. She puts the pain currently at a 10/10. She denies any perineal numbness, tingling, bowel or bladder incontinence.</w:t>
      </w:r>
    </w:p>
    <w:p w14:paraId="575F9CD2" w14:textId="77777777" w:rsidR="004B5854" w:rsidRDefault="004B5854" w:rsidP="004B5854">
      <w:pPr>
        <w:pStyle w:val="Heading1"/>
        <w:spacing w:before="0" w:beforeAutospacing="0" w:after="0" w:afterAutospacing="0"/>
        <w:rPr>
          <w:rFonts w:ascii="Garamond" w:hAnsi="Garamond"/>
          <w:color w:val="000000"/>
          <w:sz w:val="28"/>
          <w:szCs w:val="28"/>
        </w:rPr>
      </w:pPr>
      <w:r>
        <w:rPr>
          <w:rFonts w:ascii="Garamond" w:hAnsi="Garamond"/>
          <w:color w:val="000000"/>
          <w:sz w:val="28"/>
          <w:szCs w:val="28"/>
        </w:rPr>
        <w:t xml:space="preserve">Medical History: </w:t>
      </w:r>
      <w:r>
        <w:rPr>
          <w:rStyle w:val="p"/>
          <w:rFonts w:ascii="Garamond" w:hAnsi="Garamond"/>
          <w:b w:val="0"/>
          <w:bCs w:val="0"/>
          <w:color w:val="000000"/>
          <w:sz w:val="28"/>
          <w:szCs w:val="28"/>
        </w:rPr>
        <w:t>DM II, asthma, hx of breast ca, neuropathy</w:t>
      </w:r>
    </w:p>
    <w:p w14:paraId="0A0FFE48" w14:textId="77777777" w:rsidR="004B5854" w:rsidRDefault="004B5854" w:rsidP="004B5854">
      <w:pPr>
        <w:pStyle w:val="NormalWeb"/>
        <w:spacing w:before="0" w:beforeAutospacing="0" w:after="0" w:afterAutospacing="0"/>
        <w:rPr>
          <w:rFonts w:ascii="Garamond" w:hAnsi="Garamond"/>
          <w:color w:val="000000"/>
          <w:sz w:val="28"/>
          <w:szCs w:val="28"/>
        </w:rPr>
      </w:pPr>
    </w:p>
    <w:p w14:paraId="229AC967" w14:textId="77777777" w:rsidR="004B5854" w:rsidRDefault="004B5854" w:rsidP="004B5854">
      <w:pPr>
        <w:pStyle w:val="Heading1"/>
        <w:spacing w:before="0" w:beforeAutospacing="0" w:after="0" w:afterAutospacing="0"/>
        <w:rPr>
          <w:rFonts w:ascii="Garamond" w:hAnsi="Garamond"/>
          <w:color w:val="000000"/>
          <w:sz w:val="28"/>
          <w:szCs w:val="28"/>
        </w:rPr>
      </w:pPr>
      <w:r>
        <w:rPr>
          <w:rFonts w:ascii="Garamond" w:hAnsi="Garamond"/>
          <w:color w:val="000000"/>
          <w:sz w:val="28"/>
          <w:szCs w:val="28"/>
        </w:rPr>
        <w:t xml:space="preserve">Surgical History: </w:t>
      </w:r>
      <w:r>
        <w:rPr>
          <w:rStyle w:val="p"/>
          <w:rFonts w:ascii="Garamond" w:hAnsi="Garamond"/>
          <w:b w:val="0"/>
          <w:bCs w:val="0"/>
          <w:color w:val="000000"/>
          <w:sz w:val="28"/>
          <w:szCs w:val="28"/>
        </w:rPr>
        <w:t>Appendectomy, right knee meniscus repair, hysterectomy, oophorectomy.</w:t>
      </w:r>
    </w:p>
    <w:p w14:paraId="272D4591" w14:textId="77777777" w:rsidR="004B5854" w:rsidRDefault="004B5854" w:rsidP="004B5854">
      <w:pPr>
        <w:pStyle w:val="NormalWeb"/>
        <w:spacing w:before="0" w:beforeAutospacing="0" w:after="0" w:afterAutospacing="0"/>
        <w:rPr>
          <w:rFonts w:ascii="Garamond" w:hAnsi="Garamond"/>
          <w:color w:val="000000"/>
          <w:sz w:val="28"/>
          <w:szCs w:val="28"/>
        </w:rPr>
      </w:pPr>
    </w:p>
    <w:p w14:paraId="0ED29AA7" w14:textId="77777777" w:rsidR="004B5854" w:rsidRDefault="004B5854" w:rsidP="004B5854">
      <w:pPr>
        <w:pStyle w:val="Heading1"/>
        <w:spacing w:before="0" w:beforeAutospacing="0" w:after="0" w:afterAutospacing="0"/>
        <w:rPr>
          <w:rFonts w:ascii="Garamond" w:hAnsi="Garamond"/>
          <w:color w:val="000000"/>
          <w:sz w:val="28"/>
          <w:szCs w:val="28"/>
        </w:rPr>
      </w:pPr>
      <w:r>
        <w:rPr>
          <w:rFonts w:ascii="Garamond" w:hAnsi="Garamond"/>
          <w:color w:val="000000"/>
          <w:sz w:val="28"/>
          <w:szCs w:val="28"/>
        </w:rPr>
        <w:t xml:space="preserve">Medications: </w:t>
      </w:r>
      <w:r>
        <w:rPr>
          <w:rStyle w:val="p"/>
          <w:rFonts w:ascii="Garamond" w:hAnsi="Garamond"/>
          <w:b w:val="0"/>
          <w:bCs w:val="0"/>
          <w:color w:val="000000"/>
          <w:sz w:val="28"/>
          <w:szCs w:val="28"/>
        </w:rPr>
        <w:t>Albuterol 90mcg 1 puff every 6 hours, Ambien 10mg qd, Arimidex 1mg qd, Gabapentin 300mg qd, Metformin 500mg bid, Ibuprofen 600mg bid, Norco 5/325 ever 4-6 hours prn</w:t>
      </w:r>
    </w:p>
    <w:p w14:paraId="4083BD61" w14:textId="77777777" w:rsidR="004B5854" w:rsidRDefault="004B5854" w:rsidP="004B5854">
      <w:pPr>
        <w:pStyle w:val="NormalWeb"/>
        <w:spacing w:before="0" w:beforeAutospacing="0" w:after="0" w:afterAutospacing="0"/>
        <w:rPr>
          <w:rFonts w:ascii="Garamond" w:hAnsi="Garamond"/>
          <w:color w:val="000000"/>
          <w:sz w:val="28"/>
          <w:szCs w:val="28"/>
        </w:rPr>
      </w:pPr>
    </w:p>
    <w:p w14:paraId="1904FB5F" w14:textId="77777777" w:rsidR="004B5854" w:rsidRDefault="004B5854" w:rsidP="004B5854">
      <w:pPr>
        <w:pStyle w:val="Heading1"/>
        <w:spacing w:before="0" w:beforeAutospacing="0" w:after="0" w:afterAutospacing="0"/>
        <w:rPr>
          <w:rFonts w:ascii="Garamond" w:hAnsi="Garamond"/>
          <w:color w:val="000000"/>
          <w:sz w:val="28"/>
          <w:szCs w:val="28"/>
        </w:rPr>
      </w:pPr>
      <w:r>
        <w:rPr>
          <w:rFonts w:ascii="Garamond" w:hAnsi="Garamond"/>
          <w:color w:val="000000"/>
          <w:sz w:val="28"/>
          <w:szCs w:val="28"/>
        </w:rPr>
        <w:t>Vitals:</w:t>
      </w:r>
    </w:p>
    <w:p w14:paraId="6F2C29C6" w14:textId="77777777" w:rsidR="004B5854" w:rsidRDefault="004B5854" w:rsidP="004B5854">
      <w:pPr>
        <w:pStyle w:val="NormalWeb"/>
        <w:spacing w:before="0" w:beforeAutospacing="0" w:after="0" w:afterAutospacing="0"/>
        <w:rPr>
          <w:rFonts w:ascii="Garamond" w:hAnsi="Garamond"/>
          <w:color w:val="000000"/>
          <w:sz w:val="28"/>
          <w:szCs w:val="28"/>
        </w:rPr>
      </w:pPr>
    </w:p>
    <w:tbl>
      <w:tblPr>
        <w:tblW w:w="0" w:type="auto"/>
        <w:tblInd w:w="125" w:type="dxa"/>
        <w:tblCellMar>
          <w:left w:w="0" w:type="dxa"/>
          <w:right w:w="0" w:type="dxa"/>
        </w:tblCellMar>
        <w:tblLook w:val="04A0" w:firstRow="1" w:lastRow="0" w:firstColumn="1" w:lastColumn="0" w:noHBand="0" w:noVBand="1"/>
      </w:tblPr>
      <w:tblGrid>
        <w:gridCol w:w="2520"/>
        <w:gridCol w:w="2520"/>
      </w:tblGrid>
      <w:tr w:rsidR="004B5854" w14:paraId="3BB95B7B" w14:textId="77777777" w:rsidTr="004B5854">
        <w:trPr>
          <w:trHeight w:val="340"/>
        </w:trPr>
        <w:tc>
          <w:tcPr>
            <w:tcW w:w="252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C4B8EF6" w14:textId="77777777" w:rsidR="004B5854" w:rsidRDefault="004B5854">
            <w:pPr>
              <w:spacing w:after="0" w:line="280" w:lineRule="atLeast"/>
              <w:rPr>
                <w:rFonts w:ascii="Garamond" w:hAnsi="Garamond"/>
                <w:b/>
                <w:bCs/>
                <w:color w:val="000000"/>
                <w:sz w:val="28"/>
                <w:szCs w:val="28"/>
              </w:rPr>
            </w:pPr>
            <w:r>
              <w:rPr>
                <w:rFonts w:ascii="Garamond" w:hAnsi="Garamond"/>
                <w:b/>
                <w:bCs/>
                <w:color w:val="000000"/>
                <w:sz w:val="28"/>
                <w:szCs w:val="28"/>
              </w:rPr>
              <w:t>Temperature</w:t>
            </w:r>
          </w:p>
        </w:tc>
        <w:tc>
          <w:tcPr>
            <w:tcW w:w="252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9B83AEC" w14:textId="77777777" w:rsidR="004B5854" w:rsidRDefault="004B5854">
            <w:pPr>
              <w:spacing w:after="0" w:line="280" w:lineRule="atLeast"/>
              <w:rPr>
                <w:rFonts w:ascii="Garamond" w:hAnsi="Garamond"/>
                <w:b/>
                <w:bCs/>
                <w:color w:val="000000"/>
                <w:sz w:val="28"/>
                <w:szCs w:val="28"/>
              </w:rPr>
            </w:pPr>
            <w:r>
              <w:rPr>
                <w:rFonts w:ascii="Garamond" w:hAnsi="Garamond"/>
                <w:b/>
                <w:bCs/>
                <w:color w:val="000000"/>
                <w:sz w:val="28"/>
                <w:szCs w:val="28"/>
              </w:rPr>
              <w:t>97.8°F</w:t>
            </w:r>
          </w:p>
        </w:tc>
      </w:tr>
      <w:tr w:rsidR="004B5854" w14:paraId="5EAE63EE" w14:textId="77777777" w:rsidTr="004B5854">
        <w:trPr>
          <w:trHeight w:val="340"/>
        </w:trPr>
        <w:tc>
          <w:tcPr>
            <w:tcW w:w="252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0F75F2A" w14:textId="77777777" w:rsidR="004B5854" w:rsidRDefault="004B5854">
            <w:pPr>
              <w:spacing w:after="0" w:line="280" w:lineRule="atLeast"/>
              <w:rPr>
                <w:rFonts w:ascii="Garamond" w:hAnsi="Garamond"/>
                <w:b/>
                <w:bCs/>
                <w:color w:val="000000"/>
                <w:sz w:val="28"/>
                <w:szCs w:val="28"/>
              </w:rPr>
            </w:pPr>
            <w:r>
              <w:rPr>
                <w:rFonts w:ascii="Garamond" w:hAnsi="Garamond"/>
                <w:b/>
                <w:bCs/>
                <w:color w:val="000000"/>
                <w:sz w:val="28"/>
                <w:szCs w:val="28"/>
              </w:rPr>
              <w:t>Pulse</w:t>
            </w:r>
          </w:p>
        </w:tc>
        <w:tc>
          <w:tcPr>
            <w:tcW w:w="252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D0AB429" w14:textId="77777777" w:rsidR="004B5854" w:rsidRDefault="004B5854">
            <w:pPr>
              <w:spacing w:after="0" w:line="280" w:lineRule="atLeast"/>
              <w:rPr>
                <w:rFonts w:ascii="Garamond" w:hAnsi="Garamond"/>
                <w:b/>
                <w:bCs/>
                <w:color w:val="000000"/>
                <w:sz w:val="28"/>
                <w:szCs w:val="28"/>
              </w:rPr>
            </w:pPr>
            <w:r>
              <w:rPr>
                <w:rFonts w:ascii="Garamond" w:hAnsi="Garamond"/>
                <w:b/>
                <w:bCs/>
                <w:color w:val="000000"/>
                <w:sz w:val="28"/>
                <w:szCs w:val="28"/>
              </w:rPr>
              <w:t>68</w:t>
            </w:r>
          </w:p>
        </w:tc>
      </w:tr>
      <w:tr w:rsidR="004B5854" w14:paraId="52710C84" w14:textId="77777777" w:rsidTr="004B5854">
        <w:trPr>
          <w:trHeight w:val="340"/>
        </w:trPr>
        <w:tc>
          <w:tcPr>
            <w:tcW w:w="252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33C95E6" w14:textId="77777777" w:rsidR="004B5854" w:rsidRDefault="004B5854">
            <w:pPr>
              <w:spacing w:after="0" w:line="280" w:lineRule="atLeast"/>
              <w:rPr>
                <w:rFonts w:ascii="Garamond" w:hAnsi="Garamond"/>
                <w:b/>
                <w:bCs/>
                <w:color w:val="000000"/>
                <w:sz w:val="28"/>
                <w:szCs w:val="28"/>
              </w:rPr>
            </w:pPr>
            <w:r>
              <w:rPr>
                <w:rFonts w:ascii="Garamond" w:hAnsi="Garamond"/>
                <w:b/>
                <w:bCs/>
                <w:color w:val="000000"/>
                <w:sz w:val="28"/>
                <w:szCs w:val="28"/>
              </w:rPr>
              <w:t>Respirations</w:t>
            </w:r>
          </w:p>
        </w:tc>
        <w:tc>
          <w:tcPr>
            <w:tcW w:w="252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264F7CBC" w14:textId="77777777" w:rsidR="004B5854" w:rsidRDefault="004B5854">
            <w:pPr>
              <w:spacing w:after="0" w:line="280" w:lineRule="atLeast"/>
              <w:rPr>
                <w:rFonts w:ascii="Garamond" w:hAnsi="Garamond"/>
                <w:b/>
                <w:bCs/>
                <w:color w:val="000000"/>
                <w:sz w:val="28"/>
                <w:szCs w:val="28"/>
              </w:rPr>
            </w:pPr>
            <w:r>
              <w:rPr>
                <w:rFonts w:ascii="Garamond" w:hAnsi="Garamond"/>
                <w:b/>
                <w:bCs/>
                <w:color w:val="000000"/>
                <w:sz w:val="28"/>
                <w:szCs w:val="28"/>
              </w:rPr>
              <w:t>17</w:t>
            </w:r>
          </w:p>
        </w:tc>
      </w:tr>
      <w:tr w:rsidR="004B5854" w14:paraId="680B6F13" w14:textId="77777777" w:rsidTr="004B5854">
        <w:trPr>
          <w:trHeight w:val="340"/>
        </w:trPr>
        <w:tc>
          <w:tcPr>
            <w:tcW w:w="252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5FA0416" w14:textId="77777777" w:rsidR="004B5854" w:rsidRDefault="004B5854">
            <w:pPr>
              <w:spacing w:after="0" w:line="280" w:lineRule="atLeast"/>
              <w:rPr>
                <w:rFonts w:ascii="Garamond" w:hAnsi="Garamond"/>
                <w:b/>
                <w:bCs/>
                <w:color w:val="000000"/>
                <w:sz w:val="28"/>
                <w:szCs w:val="28"/>
              </w:rPr>
            </w:pPr>
            <w:r>
              <w:rPr>
                <w:rFonts w:ascii="Garamond" w:hAnsi="Garamond"/>
                <w:b/>
                <w:bCs/>
                <w:color w:val="000000"/>
                <w:sz w:val="28"/>
                <w:szCs w:val="28"/>
              </w:rPr>
              <w:t>Blood Pressure</w:t>
            </w:r>
          </w:p>
        </w:tc>
        <w:tc>
          <w:tcPr>
            <w:tcW w:w="252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737B9B8D" w14:textId="77777777" w:rsidR="004B5854" w:rsidRDefault="004B5854">
            <w:pPr>
              <w:spacing w:after="0" w:line="280" w:lineRule="atLeast"/>
              <w:rPr>
                <w:rFonts w:ascii="Garamond" w:hAnsi="Garamond"/>
                <w:b/>
                <w:bCs/>
                <w:color w:val="000000"/>
                <w:sz w:val="28"/>
                <w:szCs w:val="28"/>
              </w:rPr>
            </w:pPr>
            <w:r>
              <w:rPr>
                <w:rFonts w:ascii="Garamond" w:hAnsi="Garamond"/>
                <w:b/>
                <w:bCs/>
                <w:color w:val="000000"/>
                <w:sz w:val="28"/>
                <w:szCs w:val="28"/>
              </w:rPr>
              <w:t>128/80</w:t>
            </w:r>
          </w:p>
        </w:tc>
      </w:tr>
      <w:tr w:rsidR="004B5854" w14:paraId="46FB5BF8" w14:textId="77777777" w:rsidTr="004B5854">
        <w:trPr>
          <w:trHeight w:val="340"/>
        </w:trPr>
        <w:tc>
          <w:tcPr>
            <w:tcW w:w="252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9B119AD" w14:textId="77777777" w:rsidR="004B5854" w:rsidRDefault="004B5854">
            <w:pPr>
              <w:spacing w:after="0" w:line="280" w:lineRule="atLeast"/>
              <w:rPr>
                <w:rFonts w:ascii="Garamond" w:hAnsi="Garamond"/>
                <w:b/>
                <w:bCs/>
                <w:color w:val="000000"/>
                <w:sz w:val="28"/>
                <w:szCs w:val="28"/>
              </w:rPr>
            </w:pPr>
            <w:r>
              <w:rPr>
                <w:rFonts w:ascii="Garamond" w:hAnsi="Garamond"/>
                <w:b/>
                <w:bCs/>
                <w:color w:val="000000"/>
                <w:sz w:val="28"/>
                <w:szCs w:val="28"/>
              </w:rPr>
              <w:t>SpO2</w:t>
            </w:r>
          </w:p>
        </w:tc>
        <w:tc>
          <w:tcPr>
            <w:tcW w:w="252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A32B94C" w14:textId="77777777" w:rsidR="004B5854" w:rsidRDefault="004B5854">
            <w:pPr>
              <w:spacing w:after="0" w:line="280" w:lineRule="atLeast"/>
              <w:rPr>
                <w:rFonts w:ascii="Garamond" w:hAnsi="Garamond"/>
                <w:b/>
                <w:bCs/>
                <w:color w:val="000000"/>
                <w:sz w:val="28"/>
                <w:szCs w:val="28"/>
              </w:rPr>
            </w:pPr>
            <w:r>
              <w:rPr>
                <w:rFonts w:ascii="Garamond" w:hAnsi="Garamond"/>
                <w:b/>
                <w:bCs/>
                <w:color w:val="000000"/>
                <w:sz w:val="28"/>
                <w:szCs w:val="28"/>
              </w:rPr>
              <w:t>96% on room air</w:t>
            </w:r>
          </w:p>
        </w:tc>
      </w:tr>
    </w:tbl>
    <w:p w14:paraId="34041E3F" w14:textId="77777777" w:rsidR="004B5854" w:rsidRDefault="004B5854" w:rsidP="004B5854">
      <w:pPr>
        <w:pStyle w:val="NormalWeb"/>
        <w:spacing w:before="0" w:beforeAutospacing="0" w:after="0" w:afterAutospacing="0"/>
        <w:rPr>
          <w:rFonts w:ascii="Garamond" w:hAnsi="Garamond"/>
          <w:color w:val="000000"/>
          <w:sz w:val="28"/>
          <w:szCs w:val="28"/>
        </w:rPr>
      </w:pPr>
    </w:p>
    <w:p w14:paraId="1D0938F8" w14:textId="77777777" w:rsidR="004B5854" w:rsidRDefault="004B5854" w:rsidP="004B5854">
      <w:pPr>
        <w:pStyle w:val="Heading1"/>
        <w:spacing w:before="0" w:beforeAutospacing="0" w:after="0" w:afterAutospacing="0"/>
        <w:rPr>
          <w:rFonts w:ascii="Garamond" w:hAnsi="Garamond"/>
          <w:color w:val="000000"/>
          <w:sz w:val="28"/>
          <w:szCs w:val="28"/>
        </w:rPr>
      </w:pPr>
      <w:r>
        <w:rPr>
          <w:rFonts w:ascii="Garamond" w:hAnsi="Garamond"/>
          <w:color w:val="000000"/>
          <w:sz w:val="28"/>
          <w:szCs w:val="28"/>
        </w:rPr>
        <w:t>Physical Examination:</w:t>
      </w:r>
    </w:p>
    <w:p w14:paraId="05DB5305" w14:textId="77777777" w:rsidR="004B5854" w:rsidRDefault="004B5854" w:rsidP="004B5854">
      <w:pPr>
        <w:pStyle w:val="NormalWeb"/>
        <w:spacing w:before="0" w:beforeAutospacing="0" w:after="0" w:afterAutospacing="0"/>
        <w:rPr>
          <w:rFonts w:ascii="Garamond" w:hAnsi="Garamond"/>
          <w:color w:val="000000"/>
          <w:sz w:val="28"/>
          <w:szCs w:val="28"/>
        </w:rPr>
      </w:pPr>
    </w:p>
    <w:p w14:paraId="4A0CA0E3" w14:textId="77777777" w:rsidR="004B5854" w:rsidRDefault="004B5854" w:rsidP="004B5854">
      <w:pPr>
        <w:pStyle w:val="Heading1"/>
        <w:spacing w:before="0" w:beforeAutospacing="0" w:after="0" w:afterAutospacing="0"/>
        <w:rPr>
          <w:rFonts w:ascii="Garamond" w:hAnsi="Garamond"/>
          <w:color w:val="000000"/>
          <w:sz w:val="28"/>
          <w:szCs w:val="28"/>
        </w:rPr>
      </w:pPr>
      <w:r>
        <w:rPr>
          <w:rFonts w:ascii="Garamond" w:hAnsi="Garamond"/>
          <w:color w:val="000000"/>
          <w:sz w:val="28"/>
          <w:szCs w:val="28"/>
        </w:rPr>
        <w:t>General Appearance</w:t>
      </w:r>
    </w:p>
    <w:p w14:paraId="6184F589" w14:textId="77777777" w:rsidR="004B5854" w:rsidRDefault="004B5854" w:rsidP="004B5854">
      <w:pPr>
        <w:pStyle w:val="Heading1"/>
        <w:spacing w:before="0" w:beforeAutospacing="0" w:after="0" w:afterAutospacing="0"/>
        <w:rPr>
          <w:rFonts w:ascii="Garamond" w:hAnsi="Garamond"/>
          <w:color w:val="000000"/>
          <w:sz w:val="28"/>
          <w:szCs w:val="28"/>
        </w:rPr>
      </w:pPr>
      <w:r>
        <w:rPr>
          <w:rFonts w:ascii="Garamond" w:hAnsi="Garamond"/>
          <w:color w:val="000000"/>
          <w:sz w:val="28"/>
          <w:szCs w:val="28"/>
        </w:rPr>
        <w:t xml:space="preserve">Comments: </w:t>
      </w:r>
      <w:r>
        <w:rPr>
          <w:rStyle w:val="p"/>
          <w:rFonts w:ascii="Garamond" w:hAnsi="Garamond"/>
          <w:b w:val="0"/>
          <w:bCs w:val="0"/>
          <w:color w:val="000000"/>
          <w:sz w:val="28"/>
          <w:szCs w:val="28"/>
        </w:rPr>
        <w:t>lying in bed in moderate distress.</w:t>
      </w:r>
    </w:p>
    <w:p w14:paraId="44CC7724" w14:textId="77777777" w:rsidR="004B5854" w:rsidRDefault="004B5854" w:rsidP="004B5854">
      <w:pPr>
        <w:pStyle w:val="Heading1"/>
        <w:spacing w:before="0" w:beforeAutospacing="0" w:after="0" w:afterAutospacing="0"/>
        <w:rPr>
          <w:rFonts w:ascii="Garamond" w:hAnsi="Garamond"/>
          <w:color w:val="000000"/>
          <w:sz w:val="28"/>
          <w:szCs w:val="28"/>
        </w:rPr>
      </w:pPr>
      <w:r>
        <w:rPr>
          <w:rFonts w:ascii="Garamond" w:hAnsi="Garamond"/>
          <w:color w:val="000000"/>
          <w:sz w:val="28"/>
          <w:szCs w:val="28"/>
        </w:rPr>
        <w:t>HEENT</w:t>
      </w:r>
    </w:p>
    <w:p w14:paraId="730368E8" w14:textId="77777777" w:rsidR="004B5854" w:rsidRDefault="004B5854" w:rsidP="004B5854">
      <w:pPr>
        <w:pStyle w:val="Heading1"/>
        <w:spacing w:before="0" w:beforeAutospacing="0" w:after="0" w:afterAutospacing="0"/>
        <w:rPr>
          <w:rFonts w:ascii="Garamond" w:hAnsi="Garamond"/>
          <w:color w:val="000000"/>
          <w:sz w:val="28"/>
          <w:szCs w:val="28"/>
        </w:rPr>
      </w:pPr>
      <w:r>
        <w:rPr>
          <w:rFonts w:ascii="Garamond" w:hAnsi="Garamond"/>
          <w:color w:val="000000"/>
          <w:sz w:val="28"/>
          <w:szCs w:val="28"/>
        </w:rPr>
        <w:lastRenderedPageBreak/>
        <w:t xml:space="preserve">Normal Statement: </w:t>
      </w:r>
      <w:r>
        <w:rPr>
          <w:rStyle w:val="p"/>
          <w:rFonts w:ascii="Garamond" w:hAnsi="Garamond"/>
          <w:b w:val="0"/>
          <w:bCs w:val="0"/>
          <w:color w:val="000000"/>
          <w:sz w:val="28"/>
          <w:szCs w:val="28"/>
        </w:rPr>
        <w:t>Normocephalic, Atraumatic, Symmetric Eyes</w:t>
      </w:r>
    </w:p>
    <w:p w14:paraId="64DC7B66" w14:textId="77777777" w:rsidR="004B5854" w:rsidRDefault="004B5854" w:rsidP="004B5854">
      <w:pPr>
        <w:pStyle w:val="Heading1"/>
        <w:spacing w:before="0" w:beforeAutospacing="0" w:after="0" w:afterAutospacing="0"/>
        <w:rPr>
          <w:rFonts w:ascii="Garamond" w:hAnsi="Garamond"/>
          <w:color w:val="000000"/>
          <w:sz w:val="28"/>
          <w:szCs w:val="28"/>
        </w:rPr>
      </w:pPr>
      <w:r>
        <w:rPr>
          <w:rFonts w:ascii="Garamond" w:hAnsi="Garamond"/>
          <w:color w:val="000000"/>
          <w:sz w:val="28"/>
          <w:szCs w:val="28"/>
        </w:rPr>
        <w:t xml:space="preserve">Normal Statement: </w:t>
      </w:r>
      <w:r>
        <w:rPr>
          <w:rStyle w:val="p"/>
          <w:rFonts w:ascii="Garamond" w:hAnsi="Garamond"/>
          <w:b w:val="0"/>
          <w:bCs w:val="0"/>
          <w:color w:val="000000"/>
          <w:sz w:val="28"/>
          <w:szCs w:val="28"/>
        </w:rPr>
        <w:t>EOMI, PERRLA, No conjunctival injection, Sclerae anicteric, Eyelids normal</w:t>
      </w:r>
    </w:p>
    <w:p w14:paraId="7976E047" w14:textId="77777777" w:rsidR="004B5854" w:rsidRDefault="004B5854" w:rsidP="004B5854">
      <w:pPr>
        <w:pStyle w:val="Heading1"/>
        <w:spacing w:before="0" w:beforeAutospacing="0" w:after="0" w:afterAutospacing="0" w:line="320" w:lineRule="atLeast"/>
        <w:rPr>
          <w:rFonts w:ascii="Garamond" w:hAnsi="Garamond"/>
          <w:color w:val="000000"/>
          <w:sz w:val="28"/>
          <w:szCs w:val="28"/>
        </w:rPr>
      </w:pPr>
      <w:r>
        <w:rPr>
          <w:rFonts w:ascii="Garamond" w:hAnsi="Garamond"/>
          <w:color w:val="000000"/>
          <w:sz w:val="28"/>
          <w:szCs w:val="28"/>
        </w:rPr>
        <w:t xml:space="preserve">Ears: </w:t>
      </w:r>
      <w:r>
        <w:rPr>
          <w:rStyle w:val="p"/>
          <w:rFonts w:ascii="Garamond" w:hAnsi="Garamond"/>
          <w:b w:val="0"/>
          <w:bCs w:val="0"/>
          <w:color w:val="000000"/>
          <w:sz w:val="28"/>
          <w:szCs w:val="28"/>
        </w:rPr>
        <w:t>External ears normal; Hearing for conversational voice normal</w:t>
      </w:r>
    </w:p>
    <w:p w14:paraId="6086F708" w14:textId="77777777" w:rsidR="004B5854" w:rsidRDefault="004B5854" w:rsidP="004B5854">
      <w:pPr>
        <w:pStyle w:val="Heading1"/>
        <w:spacing w:before="0" w:beforeAutospacing="0" w:after="0" w:afterAutospacing="0"/>
        <w:rPr>
          <w:rFonts w:ascii="Garamond" w:hAnsi="Garamond"/>
          <w:color w:val="000000"/>
          <w:sz w:val="28"/>
          <w:szCs w:val="28"/>
        </w:rPr>
      </w:pPr>
      <w:r>
        <w:rPr>
          <w:rFonts w:ascii="Garamond" w:hAnsi="Garamond"/>
          <w:color w:val="000000"/>
          <w:sz w:val="28"/>
          <w:szCs w:val="28"/>
        </w:rPr>
        <w:t>Nose and Mouth</w:t>
      </w:r>
      <w:r>
        <w:rPr>
          <w:rStyle w:val="p"/>
          <w:rFonts w:ascii="Garamond" w:hAnsi="Garamond"/>
          <w:b w:val="0"/>
          <w:bCs w:val="0"/>
          <w:color w:val="000000"/>
          <w:sz w:val="28"/>
          <w:szCs w:val="28"/>
        </w:rPr>
        <w:t>: No deformity or deviation, Normocephalic and atraumatic; Oral mucosa moist and clear</w:t>
      </w:r>
    </w:p>
    <w:p w14:paraId="34BFD5D5" w14:textId="77777777" w:rsidR="004B5854" w:rsidRDefault="004B5854" w:rsidP="004B5854">
      <w:pPr>
        <w:pStyle w:val="Heading1"/>
        <w:spacing w:before="0" w:beforeAutospacing="0" w:after="0" w:afterAutospacing="0" w:line="320" w:lineRule="atLeast"/>
        <w:rPr>
          <w:rFonts w:ascii="Garamond" w:hAnsi="Garamond"/>
          <w:color w:val="000000"/>
          <w:sz w:val="28"/>
          <w:szCs w:val="28"/>
        </w:rPr>
      </w:pPr>
      <w:r>
        <w:rPr>
          <w:rFonts w:ascii="Garamond" w:hAnsi="Garamond"/>
          <w:color w:val="000000"/>
          <w:sz w:val="28"/>
          <w:szCs w:val="28"/>
        </w:rPr>
        <w:t xml:space="preserve">Neck: </w:t>
      </w:r>
      <w:r>
        <w:rPr>
          <w:rStyle w:val="p"/>
          <w:rFonts w:ascii="Garamond" w:hAnsi="Garamond"/>
          <w:b w:val="0"/>
          <w:bCs w:val="0"/>
          <w:color w:val="000000"/>
          <w:sz w:val="28"/>
          <w:szCs w:val="28"/>
        </w:rPr>
        <w:t>Symmetrical; Trachea midline</w:t>
      </w:r>
    </w:p>
    <w:p w14:paraId="3E7B23BF" w14:textId="77777777" w:rsidR="004B5854" w:rsidRDefault="004B5854" w:rsidP="004B5854">
      <w:pPr>
        <w:pStyle w:val="Heading1"/>
        <w:spacing w:before="0" w:beforeAutospacing="0" w:after="0" w:afterAutospacing="0"/>
        <w:rPr>
          <w:rFonts w:ascii="Garamond" w:hAnsi="Garamond"/>
          <w:color w:val="000000"/>
          <w:sz w:val="28"/>
          <w:szCs w:val="28"/>
        </w:rPr>
      </w:pPr>
      <w:r>
        <w:rPr>
          <w:rFonts w:ascii="Garamond" w:hAnsi="Garamond"/>
          <w:color w:val="000000"/>
          <w:sz w:val="28"/>
          <w:szCs w:val="28"/>
        </w:rPr>
        <w:t xml:space="preserve">Thorax/Lungs: </w:t>
      </w:r>
      <w:r>
        <w:rPr>
          <w:rStyle w:val="p"/>
          <w:rFonts w:ascii="Garamond" w:hAnsi="Garamond"/>
          <w:b w:val="0"/>
          <w:bCs w:val="0"/>
          <w:color w:val="000000"/>
          <w:sz w:val="28"/>
          <w:szCs w:val="28"/>
        </w:rPr>
        <w:t>Clear to auscultation bilaterally; No rhonchi wheezes or rales; Chest movement symmetrical; Normal respiratory effort</w:t>
      </w:r>
    </w:p>
    <w:p w14:paraId="15172849" w14:textId="77777777" w:rsidR="004B5854" w:rsidRDefault="004B5854" w:rsidP="004B5854">
      <w:pPr>
        <w:pStyle w:val="Heading1"/>
        <w:spacing w:before="0" w:beforeAutospacing="0" w:after="0" w:afterAutospacing="0"/>
        <w:rPr>
          <w:rFonts w:ascii="Garamond" w:hAnsi="Garamond"/>
          <w:color w:val="000000"/>
          <w:sz w:val="28"/>
          <w:szCs w:val="28"/>
        </w:rPr>
      </w:pPr>
      <w:r>
        <w:rPr>
          <w:rFonts w:ascii="Garamond" w:hAnsi="Garamond"/>
          <w:color w:val="000000"/>
          <w:sz w:val="28"/>
          <w:szCs w:val="28"/>
        </w:rPr>
        <w:t xml:space="preserve">Cardiovascular/Peripheral Vascular: </w:t>
      </w:r>
      <w:r>
        <w:rPr>
          <w:rStyle w:val="p"/>
          <w:rFonts w:ascii="Garamond" w:hAnsi="Garamond"/>
          <w:b w:val="0"/>
          <w:bCs w:val="0"/>
          <w:color w:val="000000"/>
          <w:sz w:val="28"/>
          <w:szCs w:val="28"/>
        </w:rPr>
        <w:t>Regular rate and rhythm; Peripheral pulses, normal intensity bilaterally equal and symmetric</w:t>
      </w:r>
    </w:p>
    <w:p w14:paraId="34714074" w14:textId="77777777" w:rsidR="004B5854" w:rsidRDefault="004B5854" w:rsidP="004B5854">
      <w:pPr>
        <w:pStyle w:val="Heading1"/>
        <w:spacing w:before="0" w:beforeAutospacing="0" w:after="0" w:afterAutospacing="0"/>
        <w:rPr>
          <w:rFonts w:ascii="Garamond" w:hAnsi="Garamond"/>
          <w:color w:val="000000"/>
          <w:sz w:val="28"/>
          <w:szCs w:val="28"/>
        </w:rPr>
      </w:pPr>
      <w:r>
        <w:rPr>
          <w:rFonts w:ascii="Garamond" w:hAnsi="Garamond"/>
          <w:color w:val="000000"/>
          <w:sz w:val="28"/>
          <w:szCs w:val="28"/>
        </w:rPr>
        <w:t xml:space="preserve">Gastrointestinal: </w:t>
      </w:r>
      <w:r>
        <w:rPr>
          <w:rStyle w:val="p"/>
          <w:rFonts w:ascii="Garamond" w:hAnsi="Garamond"/>
          <w:b w:val="0"/>
          <w:bCs w:val="0"/>
          <w:color w:val="000000"/>
          <w:sz w:val="28"/>
          <w:szCs w:val="28"/>
        </w:rPr>
        <w:t>Soft, Non-tender, Non-distended, No guarding. No rebound, Normal bowel sounds, No organomega!y, No abdominal masses, No bruits Musculoskeletal: Cervical lordosis normal; Thoracic kyphosis increased: Lumbar lordosis normal</w:t>
      </w:r>
    </w:p>
    <w:p w14:paraId="77C26400" w14:textId="77777777" w:rsidR="004B5854" w:rsidRDefault="004B5854" w:rsidP="004B5854">
      <w:pPr>
        <w:pStyle w:val="Heading1"/>
        <w:spacing w:before="0" w:beforeAutospacing="0" w:after="0" w:afterAutospacing="0" w:line="320" w:lineRule="atLeast"/>
        <w:rPr>
          <w:rFonts w:ascii="Garamond" w:hAnsi="Garamond"/>
          <w:color w:val="000000"/>
          <w:sz w:val="28"/>
          <w:szCs w:val="28"/>
        </w:rPr>
      </w:pPr>
      <w:r>
        <w:rPr>
          <w:rFonts w:ascii="Garamond" w:hAnsi="Garamond"/>
          <w:color w:val="000000"/>
          <w:sz w:val="28"/>
          <w:szCs w:val="28"/>
        </w:rPr>
        <w:t xml:space="preserve">Neurologic: </w:t>
      </w:r>
      <w:r>
        <w:rPr>
          <w:rStyle w:val="p"/>
          <w:rFonts w:ascii="Garamond" w:hAnsi="Garamond"/>
          <w:b w:val="0"/>
          <w:bCs w:val="0"/>
          <w:color w:val="000000"/>
          <w:sz w:val="28"/>
          <w:szCs w:val="28"/>
        </w:rPr>
        <w:t>No lateralizing deficits, 2+ reflexes bilaterally in patella and achilles</w:t>
      </w:r>
    </w:p>
    <w:p w14:paraId="7783473D" w14:textId="77777777" w:rsidR="004B5854" w:rsidRDefault="004B5854" w:rsidP="004B5854">
      <w:pPr>
        <w:pStyle w:val="Heading1"/>
        <w:spacing w:before="0" w:beforeAutospacing="0" w:after="0" w:afterAutospacing="0"/>
        <w:rPr>
          <w:rFonts w:ascii="Garamond" w:hAnsi="Garamond"/>
          <w:color w:val="000000"/>
          <w:sz w:val="28"/>
          <w:szCs w:val="28"/>
        </w:rPr>
      </w:pPr>
      <w:r>
        <w:rPr>
          <w:rFonts w:ascii="Garamond" w:hAnsi="Garamond"/>
          <w:color w:val="000000"/>
          <w:sz w:val="28"/>
          <w:szCs w:val="28"/>
        </w:rPr>
        <w:t xml:space="preserve">Psychiatric: </w:t>
      </w:r>
      <w:r>
        <w:rPr>
          <w:rStyle w:val="p"/>
          <w:rFonts w:ascii="Garamond" w:hAnsi="Garamond"/>
          <w:b w:val="0"/>
          <w:bCs w:val="0"/>
          <w:color w:val="000000"/>
          <w:sz w:val="28"/>
          <w:szCs w:val="28"/>
        </w:rPr>
        <w:t>Alert; Oriented to person; Oriented to place; Oriented to time; Cooperative</w:t>
      </w:r>
    </w:p>
    <w:p w14:paraId="0250D717" w14:textId="77777777" w:rsidR="004B5854" w:rsidRDefault="004B5854" w:rsidP="004B5854">
      <w:pPr>
        <w:pStyle w:val="Heading1"/>
        <w:spacing w:before="0" w:beforeAutospacing="0" w:after="0" w:afterAutospacing="0" w:line="580" w:lineRule="atLeast"/>
        <w:rPr>
          <w:rFonts w:ascii="Garamond" w:hAnsi="Garamond"/>
          <w:color w:val="000000"/>
          <w:sz w:val="28"/>
          <w:szCs w:val="28"/>
        </w:rPr>
      </w:pPr>
      <w:r>
        <w:rPr>
          <w:rFonts w:ascii="Garamond" w:hAnsi="Garamond"/>
          <w:color w:val="000000"/>
          <w:sz w:val="28"/>
          <w:szCs w:val="28"/>
        </w:rPr>
        <w:t xml:space="preserve">Skin: </w:t>
      </w:r>
      <w:r>
        <w:rPr>
          <w:rStyle w:val="p"/>
          <w:rFonts w:ascii="Garamond" w:hAnsi="Garamond"/>
          <w:b w:val="0"/>
          <w:bCs w:val="0"/>
          <w:color w:val="000000"/>
          <w:sz w:val="28"/>
          <w:szCs w:val="28"/>
        </w:rPr>
        <w:t xml:space="preserve">No rash; No bruising; No decubiti </w:t>
      </w:r>
      <w:r>
        <w:rPr>
          <w:rFonts w:ascii="Garamond" w:hAnsi="Garamond"/>
          <w:color w:val="000000"/>
          <w:sz w:val="28"/>
          <w:szCs w:val="28"/>
        </w:rPr>
        <w:t xml:space="preserve">Discharge Diet: </w:t>
      </w:r>
      <w:r>
        <w:rPr>
          <w:rStyle w:val="p"/>
          <w:rFonts w:ascii="Garamond" w:hAnsi="Garamond"/>
          <w:b w:val="0"/>
          <w:bCs w:val="0"/>
          <w:color w:val="000000"/>
          <w:sz w:val="28"/>
          <w:szCs w:val="28"/>
        </w:rPr>
        <w:t xml:space="preserve">ADA 1800 cal </w:t>
      </w:r>
      <w:r>
        <w:rPr>
          <w:rFonts w:ascii="Garamond" w:hAnsi="Garamond"/>
          <w:color w:val="000000"/>
          <w:sz w:val="28"/>
          <w:szCs w:val="28"/>
        </w:rPr>
        <w:t xml:space="preserve">Discharge Activity: </w:t>
      </w:r>
      <w:r>
        <w:rPr>
          <w:rStyle w:val="p"/>
          <w:rFonts w:ascii="Garamond" w:hAnsi="Garamond"/>
          <w:b w:val="0"/>
          <w:bCs w:val="0"/>
          <w:color w:val="000000"/>
          <w:sz w:val="28"/>
          <w:szCs w:val="28"/>
        </w:rPr>
        <w:t>As tolerated</w:t>
      </w:r>
    </w:p>
    <w:p w14:paraId="72583E6E" w14:textId="77777777" w:rsidR="004B5854" w:rsidRDefault="004B5854" w:rsidP="004B5854">
      <w:pPr>
        <w:pStyle w:val="Heading1"/>
        <w:spacing w:before="0" w:beforeAutospacing="0" w:after="0" w:afterAutospacing="0" w:line="320" w:lineRule="atLeast"/>
        <w:rPr>
          <w:rFonts w:ascii="Garamond" w:hAnsi="Garamond"/>
          <w:color w:val="000000"/>
          <w:sz w:val="28"/>
          <w:szCs w:val="28"/>
        </w:rPr>
      </w:pPr>
      <w:r>
        <w:rPr>
          <w:rFonts w:ascii="Garamond" w:hAnsi="Garamond"/>
          <w:color w:val="000000"/>
          <w:sz w:val="28"/>
          <w:szCs w:val="28"/>
        </w:rPr>
        <w:t xml:space="preserve">Electronically Signed By: </w:t>
      </w:r>
      <w:r>
        <w:rPr>
          <w:rStyle w:val="p"/>
          <w:rFonts w:ascii="Garamond" w:hAnsi="Garamond"/>
          <w:b w:val="0"/>
          <w:bCs w:val="0"/>
          <w:color w:val="000000"/>
          <w:sz w:val="28"/>
          <w:szCs w:val="28"/>
        </w:rPr>
        <w:t>John Sands, MD</w:t>
      </w:r>
    </w:p>
    <w:p w14:paraId="6FA72783" w14:textId="3E600131" w:rsidR="004B5854" w:rsidRDefault="004B5854" w:rsidP="004B5854"/>
    <w:p w14:paraId="041A8FB1" w14:textId="0A073971" w:rsidR="004B5854" w:rsidRDefault="004B5854" w:rsidP="004B5854"/>
    <w:tbl>
      <w:tblPr>
        <w:tblW w:w="0" w:type="auto"/>
        <w:tblInd w:w="125" w:type="dxa"/>
        <w:tblCellMar>
          <w:left w:w="0" w:type="dxa"/>
          <w:right w:w="0" w:type="dxa"/>
        </w:tblCellMar>
        <w:tblLook w:val="04A0" w:firstRow="1" w:lastRow="0" w:firstColumn="1" w:lastColumn="0" w:noHBand="0" w:noVBand="1"/>
      </w:tblPr>
      <w:tblGrid>
        <w:gridCol w:w="4069"/>
        <w:gridCol w:w="2546"/>
        <w:gridCol w:w="2600"/>
      </w:tblGrid>
      <w:tr w:rsidR="004B5854" w14:paraId="760BFD9C" w14:textId="77777777" w:rsidTr="004B5854">
        <w:trPr>
          <w:trHeight w:val="600"/>
        </w:trPr>
        <w:tc>
          <w:tcPr>
            <w:tcW w:w="9339" w:type="dxa"/>
            <w:gridSpan w:val="3"/>
            <w:tcBorders>
              <w:top w:val="single" w:sz="8" w:space="0" w:color="auto"/>
              <w:left w:val="single" w:sz="8" w:space="0" w:color="auto"/>
              <w:bottom w:val="single" w:sz="8" w:space="0" w:color="auto"/>
              <w:right w:val="single" w:sz="8" w:space="0" w:color="auto"/>
            </w:tcBorders>
            <w:shd w:val="clear" w:color="auto" w:fill="6F2FA0"/>
            <w:vAlign w:val="center"/>
            <w:hideMark/>
          </w:tcPr>
          <w:p w14:paraId="22962B68" w14:textId="77777777" w:rsidR="004B5854" w:rsidRDefault="004B5854">
            <w:pPr>
              <w:pStyle w:val="s1"/>
              <w:spacing w:before="0" w:beforeAutospacing="0" w:after="0" w:afterAutospacing="0"/>
              <w:rPr>
                <w:rFonts w:ascii="Garamond" w:hAnsi="Garamond"/>
                <w:b/>
                <w:bCs/>
                <w:color w:val="FFFFFF"/>
                <w:sz w:val="28"/>
                <w:szCs w:val="28"/>
              </w:rPr>
            </w:pPr>
            <w:r>
              <w:rPr>
                <w:rFonts w:ascii="Garamond" w:hAnsi="Garamond"/>
                <w:b/>
                <w:bCs/>
                <w:color w:val="FFFFFF"/>
                <w:sz w:val="28"/>
                <w:szCs w:val="28"/>
              </w:rPr>
              <w:t>Inpatient Discharge Summary</w:t>
            </w:r>
          </w:p>
        </w:tc>
      </w:tr>
      <w:tr w:rsidR="004B5854" w14:paraId="2748859C" w14:textId="77777777" w:rsidTr="004B5854">
        <w:trPr>
          <w:trHeight w:val="520"/>
        </w:trPr>
        <w:tc>
          <w:tcPr>
            <w:tcW w:w="9339" w:type="dxa"/>
            <w:gridSpan w:val="3"/>
            <w:tcBorders>
              <w:top w:val="single" w:sz="8" w:space="0" w:color="auto"/>
              <w:left w:val="single" w:sz="8" w:space="0" w:color="auto"/>
              <w:bottom w:val="single" w:sz="8" w:space="0" w:color="auto"/>
              <w:right w:val="single" w:sz="8" w:space="0" w:color="auto"/>
            </w:tcBorders>
            <w:shd w:val="clear" w:color="auto" w:fill="auto"/>
            <w:vAlign w:val="center"/>
            <w:hideMark/>
          </w:tcPr>
          <w:p w14:paraId="450D38CA" w14:textId="77777777" w:rsidR="004B5854" w:rsidRDefault="004B5854">
            <w:pPr>
              <w:spacing w:after="0"/>
              <w:rPr>
                <w:rFonts w:ascii="Garamond" w:hAnsi="Garamond"/>
                <w:b/>
                <w:bCs/>
                <w:color w:val="000000"/>
                <w:sz w:val="28"/>
                <w:szCs w:val="28"/>
              </w:rPr>
            </w:pPr>
            <w:r>
              <w:rPr>
                <w:rFonts w:ascii="Garamond" w:hAnsi="Garamond"/>
                <w:b/>
                <w:bCs/>
                <w:color w:val="000000"/>
                <w:sz w:val="28"/>
                <w:szCs w:val="28"/>
              </w:rPr>
              <w:t xml:space="preserve">Patient Case Number: </w:t>
            </w:r>
            <w:r>
              <w:rPr>
                <w:rFonts w:ascii="Garamond" w:hAnsi="Garamond"/>
                <w:color w:val="000000"/>
                <w:sz w:val="28"/>
                <w:szCs w:val="28"/>
              </w:rPr>
              <w:t>IPDC13-Gordon, Timothy</w:t>
            </w:r>
          </w:p>
        </w:tc>
      </w:tr>
      <w:tr w:rsidR="004B5854" w14:paraId="2EB71A15" w14:textId="77777777" w:rsidTr="004B5854">
        <w:trPr>
          <w:trHeight w:val="520"/>
        </w:trPr>
        <w:tc>
          <w:tcPr>
            <w:tcW w:w="412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243A7E8D" w14:textId="77777777" w:rsidR="004B5854" w:rsidRDefault="004B5854">
            <w:pPr>
              <w:spacing w:after="0"/>
              <w:rPr>
                <w:rFonts w:ascii="Garamond" w:hAnsi="Garamond"/>
                <w:b/>
                <w:bCs/>
                <w:color w:val="000000"/>
                <w:sz w:val="28"/>
                <w:szCs w:val="28"/>
              </w:rPr>
            </w:pPr>
            <w:r>
              <w:rPr>
                <w:rFonts w:ascii="Garamond" w:hAnsi="Garamond"/>
                <w:b/>
                <w:bCs/>
                <w:color w:val="000000"/>
                <w:sz w:val="28"/>
                <w:szCs w:val="28"/>
              </w:rPr>
              <w:t xml:space="preserve">Patient Name: </w:t>
            </w:r>
            <w:r>
              <w:rPr>
                <w:rFonts w:ascii="Garamond" w:hAnsi="Garamond"/>
                <w:color w:val="000000"/>
                <w:sz w:val="28"/>
                <w:szCs w:val="28"/>
              </w:rPr>
              <w:t>Timothy Gordon</w:t>
            </w:r>
          </w:p>
        </w:tc>
        <w:tc>
          <w:tcPr>
            <w:tcW w:w="258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7315A8A2" w14:textId="77777777" w:rsidR="004B5854" w:rsidRDefault="004B5854">
            <w:pPr>
              <w:spacing w:after="0"/>
              <w:rPr>
                <w:rFonts w:ascii="Garamond" w:hAnsi="Garamond"/>
                <w:b/>
                <w:bCs/>
                <w:color w:val="000000"/>
                <w:sz w:val="28"/>
                <w:szCs w:val="28"/>
              </w:rPr>
            </w:pPr>
            <w:r>
              <w:rPr>
                <w:rFonts w:ascii="Garamond" w:hAnsi="Garamond"/>
                <w:b/>
                <w:bCs/>
                <w:color w:val="000000"/>
                <w:sz w:val="28"/>
                <w:szCs w:val="28"/>
              </w:rPr>
              <w:t xml:space="preserve">DOB: </w:t>
            </w:r>
            <w:r>
              <w:rPr>
                <w:rFonts w:ascii="Garamond" w:hAnsi="Garamond"/>
                <w:color w:val="000000"/>
                <w:sz w:val="28"/>
                <w:szCs w:val="28"/>
              </w:rPr>
              <w:t>11-11-58</w:t>
            </w:r>
          </w:p>
        </w:tc>
        <w:tc>
          <w:tcPr>
            <w:tcW w:w="260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20F33EA6" w14:textId="77777777" w:rsidR="004B5854" w:rsidRDefault="004B5854">
            <w:pPr>
              <w:spacing w:after="0"/>
              <w:rPr>
                <w:rFonts w:ascii="Garamond" w:hAnsi="Garamond"/>
                <w:b/>
                <w:bCs/>
                <w:color w:val="000000"/>
                <w:sz w:val="28"/>
                <w:szCs w:val="28"/>
              </w:rPr>
            </w:pPr>
            <w:r>
              <w:rPr>
                <w:rFonts w:ascii="Garamond" w:hAnsi="Garamond"/>
                <w:b/>
                <w:bCs/>
                <w:color w:val="000000"/>
                <w:sz w:val="28"/>
                <w:szCs w:val="28"/>
              </w:rPr>
              <w:t xml:space="preserve">Sex: </w:t>
            </w:r>
            <w:r>
              <w:rPr>
                <w:rFonts w:ascii="Garamond" w:hAnsi="Garamond"/>
                <w:color w:val="000000"/>
                <w:sz w:val="28"/>
                <w:szCs w:val="28"/>
              </w:rPr>
              <w:t>M</w:t>
            </w:r>
          </w:p>
        </w:tc>
      </w:tr>
      <w:tr w:rsidR="004B5854" w14:paraId="78EE3D50" w14:textId="77777777" w:rsidTr="004B5854">
        <w:trPr>
          <w:trHeight w:val="520"/>
        </w:trPr>
        <w:tc>
          <w:tcPr>
            <w:tcW w:w="412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1705ED0" w14:textId="77777777" w:rsidR="004B5854" w:rsidRDefault="004B5854">
            <w:pPr>
              <w:spacing w:after="0"/>
              <w:rPr>
                <w:rFonts w:ascii="Garamond" w:hAnsi="Garamond"/>
                <w:b/>
                <w:bCs/>
                <w:color w:val="000000"/>
                <w:sz w:val="28"/>
                <w:szCs w:val="28"/>
              </w:rPr>
            </w:pPr>
            <w:r>
              <w:rPr>
                <w:rFonts w:ascii="Garamond" w:hAnsi="Garamond"/>
                <w:b/>
                <w:bCs/>
                <w:color w:val="000000"/>
                <w:sz w:val="28"/>
                <w:szCs w:val="28"/>
              </w:rPr>
              <w:t xml:space="preserve">Date of Admission: </w:t>
            </w:r>
            <w:r>
              <w:rPr>
                <w:rFonts w:ascii="Garamond" w:hAnsi="Garamond"/>
                <w:color w:val="000000"/>
                <w:sz w:val="28"/>
                <w:szCs w:val="28"/>
              </w:rPr>
              <w:t>09-10-XX</w:t>
            </w:r>
          </w:p>
        </w:tc>
        <w:tc>
          <w:tcPr>
            <w:tcW w:w="5200" w:type="dxa"/>
            <w:gridSpan w:val="2"/>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14:paraId="0EF21A79" w14:textId="77777777" w:rsidR="004B5854" w:rsidRDefault="004B5854">
            <w:pPr>
              <w:spacing w:after="0"/>
              <w:rPr>
                <w:rFonts w:ascii="Garamond" w:hAnsi="Garamond"/>
                <w:b/>
                <w:bCs/>
                <w:color w:val="000000"/>
                <w:sz w:val="28"/>
                <w:szCs w:val="28"/>
              </w:rPr>
            </w:pPr>
            <w:r>
              <w:rPr>
                <w:rFonts w:ascii="Garamond" w:hAnsi="Garamond"/>
                <w:b/>
                <w:bCs/>
                <w:color w:val="000000"/>
                <w:sz w:val="28"/>
                <w:szCs w:val="28"/>
              </w:rPr>
              <w:t xml:space="preserve">Attending Physician: </w:t>
            </w:r>
            <w:r>
              <w:rPr>
                <w:rFonts w:ascii="Garamond" w:hAnsi="Garamond"/>
                <w:color w:val="000000"/>
                <w:sz w:val="28"/>
                <w:szCs w:val="28"/>
              </w:rPr>
              <w:t>Benjamin Stitt, MD</w:t>
            </w:r>
          </w:p>
        </w:tc>
      </w:tr>
      <w:tr w:rsidR="004B5854" w14:paraId="31E4ED44" w14:textId="77777777" w:rsidTr="004B5854">
        <w:trPr>
          <w:trHeight w:val="520"/>
        </w:trPr>
        <w:tc>
          <w:tcPr>
            <w:tcW w:w="412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6B33074" w14:textId="77777777" w:rsidR="004B5854" w:rsidRDefault="004B5854">
            <w:pPr>
              <w:spacing w:after="0"/>
              <w:rPr>
                <w:rFonts w:ascii="Garamond" w:hAnsi="Garamond"/>
                <w:b/>
                <w:bCs/>
                <w:color w:val="000000"/>
                <w:sz w:val="28"/>
                <w:szCs w:val="28"/>
              </w:rPr>
            </w:pPr>
            <w:r>
              <w:rPr>
                <w:rFonts w:ascii="Garamond" w:hAnsi="Garamond"/>
                <w:b/>
                <w:bCs/>
                <w:color w:val="000000"/>
                <w:sz w:val="28"/>
                <w:szCs w:val="28"/>
              </w:rPr>
              <w:t xml:space="preserve">Date of Discharge: </w:t>
            </w:r>
            <w:r>
              <w:rPr>
                <w:rFonts w:ascii="Garamond" w:hAnsi="Garamond"/>
                <w:color w:val="000000"/>
                <w:sz w:val="28"/>
                <w:szCs w:val="28"/>
              </w:rPr>
              <w:t>09-22-XX</w:t>
            </w:r>
          </w:p>
        </w:tc>
        <w:tc>
          <w:tcPr>
            <w:tcW w:w="0" w:type="auto"/>
            <w:gridSpan w:val="2"/>
            <w:vMerge/>
            <w:tcBorders>
              <w:top w:val="single" w:sz="8" w:space="0" w:color="auto"/>
              <w:left w:val="single" w:sz="8" w:space="0" w:color="auto"/>
              <w:bottom w:val="single" w:sz="8" w:space="0" w:color="auto"/>
              <w:right w:val="single" w:sz="8" w:space="0" w:color="auto"/>
            </w:tcBorders>
            <w:shd w:val="clear" w:color="auto" w:fill="auto"/>
            <w:vAlign w:val="center"/>
            <w:hideMark/>
          </w:tcPr>
          <w:p w14:paraId="0356BEDE" w14:textId="77777777" w:rsidR="004B5854" w:rsidRDefault="004B5854">
            <w:pPr>
              <w:rPr>
                <w:rFonts w:ascii="Garamond" w:hAnsi="Garamond"/>
                <w:b/>
                <w:bCs/>
                <w:color w:val="000000"/>
                <w:sz w:val="28"/>
                <w:szCs w:val="28"/>
              </w:rPr>
            </w:pPr>
          </w:p>
        </w:tc>
      </w:tr>
    </w:tbl>
    <w:p w14:paraId="366F2065" w14:textId="77777777" w:rsidR="004B5854" w:rsidRDefault="004B5854" w:rsidP="004B5854">
      <w:pPr>
        <w:pStyle w:val="NormalWeb"/>
        <w:spacing w:before="0" w:beforeAutospacing="0" w:after="0" w:afterAutospacing="0"/>
        <w:rPr>
          <w:rFonts w:ascii="Garamond" w:hAnsi="Garamond"/>
          <w:color w:val="000000"/>
          <w:sz w:val="28"/>
          <w:szCs w:val="28"/>
        </w:rPr>
      </w:pPr>
    </w:p>
    <w:p w14:paraId="603AA299" w14:textId="77777777" w:rsidR="004B5854" w:rsidRDefault="004B5854" w:rsidP="004B5854">
      <w:pPr>
        <w:pStyle w:val="Heading1"/>
        <w:spacing w:before="0" w:beforeAutospacing="0" w:after="0" w:afterAutospacing="0"/>
        <w:rPr>
          <w:rFonts w:ascii="Garamond" w:hAnsi="Garamond"/>
          <w:color w:val="000000"/>
          <w:sz w:val="28"/>
          <w:szCs w:val="28"/>
        </w:rPr>
      </w:pPr>
      <w:r>
        <w:rPr>
          <w:rFonts w:ascii="Garamond" w:hAnsi="Garamond"/>
          <w:color w:val="000000"/>
          <w:sz w:val="28"/>
          <w:szCs w:val="28"/>
        </w:rPr>
        <w:t>Discharge Diagnoses:</w:t>
      </w:r>
    </w:p>
    <w:p w14:paraId="447CB49A" w14:textId="77777777" w:rsidR="004B5854" w:rsidRDefault="004B5854" w:rsidP="004B5854">
      <w:pPr>
        <w:pStyle w:val="NormalWeb"/>
        <w:numPr>
          <w:ilvl w:val="0"/>
          <w:numId w:val="12"/>
        </w:numPr>
        <w:spacing w:before="0" w:beforeAutospacing="0" w:after="0" w:afterAutospacing="0"/>
        <w:ind w:left="0" w:hanging="260"/>
        <w:rPr>
          <w:rFonts w:ascii="Garamond" w:hAnsi="Garamond"/>
          <w:color w:val="000000"/>
          <w:sz w:val="28"/>
          <w:szCs w:val="28"/>
        </w:rPr>
      </w:pPr>
      <w:r>
        <w:rPr>
          <w:rFonts w:ascii="Garamond" w:hAnsi="Garamond"/>
          <w:color w:val="000000"/>
          <w:sz w:val="28"/>
          <w:szCs w:val="28"/>
        </w:rPr>
        <w:t>MSSA septic arthritis-left knee</w:t>
      </w:r>
    </w:p>
    <w:p w14:paraId="7F295CCC" w14:textId="77777777" w:rsidR="004B5854" w:rsidRDefault="004B5854" w:rsidP="004B5854">
      <w:pPr>
        <w:pStyle w:val="NormalWeb"/>
        <w:numPr>
          <w:ilvl w:val="0"/>
          <w:numId w:val="12"/>
        </w:numPr>
        <w:spacing w:before="0" w:beforeAutospacing="0" w:after="0" w:afterAutospacing="0"/>
        <w:ind w:left="0" w:hanging="260"/>
        <w:rPr>
          <w:rFonts w:ascii="Garamond" w:hAnsi="Garamond"/>
          <w:color w:val="000000"/>
          <w:sz w:val="28"/>
          <w:szCs w:val="28"/>
        </w:rPr>
      </w:pPr>
      <w:r>
        <w:rPr>
          <w:rFonts w:ascii="Garamond" w:hAnsi="Garamond"/>
          <w:color w:val="000000"/>
          <w:sz w:val="28"/>
          <w:szCs w:val="28"/>
        </w:rPr>
        <w:t>DRESS (drug related eosinophilic systemic syndrome)-2/2 Naficillin</w:t>
      </w:r>
    </w:p>
    <w:p w14:paraId="70D9EAAE" w14:textId="77777777" w:rsidR="004B5854" w:rsidRDefault="004B5854" w:rsidP="004B5854">
      <w:pPr>
        <w:pStyle w:val="NormalWeb"/>
        <w:numPr>
          <w:ilvl w:val="0"/>
          <w:numId w:val="12"/>
        </w:numPr>
        <w:spacing w:before="0" w:beforeAutospacing="0" w:after="0" w:afterAutospacing="0"/>
        <w:ind w:left="0" w:hanging="260"/>
        <w:rPr>
          <w:rFonts w:ascii="Garamond" w:hAnsi="Garamond"/>
          <w:color w:val="000000"/>
          <w:sz w:val="28"/>
          <w:szCs w:val="28"/>
        </w:rPr>
      </w:pPr>
      <w:r>
        <w:rPr>
          <w:rFonts w:ascii="Garamond" w:hAnsi="Garamond"/>
          <w:color w:val="000000"/>
          <w:sz w:val="28"/>
          <w:szCs w:val="28"/>
        </w:rPr>
        <w:t>Right first toe-dry gangrene</w:t>
      </w:r>
    </w:p>
    <w:p w14:paraId="730CF6B1" w14:textId="77777777" w:rsidR="004B5854" w:rsidRDefault="004B5854" w:rsidP="004B5854">
      <w:pPr>
        <w:pStyle w:val="NormalWeb"/>
        <w:numPr>
          <w:ilvl w:val="0"/>
          <w:numId w:val="12"/>
        </w:numPr>
        <w:spacing w:before="0" w:beforeAutospacing="0" w:after="0" w:afterAutospacing="0"/>
        <w:ind w:left="0" w:hanging="260"/>
        <w:rPr>
          <w:rFonts w:ascii="Garamond" w:hAnsi="Garamond"/>
          <w:color w:val="000000"/>
          <w:sz w:val="28"/>
          <w:szCs w:val="28"/>
        </w:rPr>
      </w:pPr>
      <w:r>
        <w:rPr>
          <w:rFonts w:ascii="Garamond" w:hAnsi="Garamond"/>
          <w:color w:val="000000"/>
          <w:sz w:val="28"/>
          <w:szCs w:val="28"/>
        </w:rPr>
        <w:t>DM with peripheral neuropathy and angiography with gangrene.</w:t>
      </w:r>
    </w:p>
    <w:p w14:paraId="5360CA47" w14:textId="77777777" w:rsidR="004B5854" w:rsidRDefault="004B5854" w:rsidP="004B5854">
      <w:pPr>
        <w:pStyle w:val="NormalWeb"/>
        <w:numPr>
          <w:ilvl w:val="0"/>
          <w:numId w:val="12"/>
        </w:numPr>
        <w:spacing w:before="0" w:beforeAutospacing="0" w:after="0" w:afterAutospacing="0"/>
        <w:ind w:left="0" w:hanging="260"/>
        <w:rPr>
          <w:rFonts w:ascii="Garamond" w:hAnsi="Garamond"/>
          <w:color w:val="000000"/>
          <w:sz w:val="28"/>
          <w:szCs w:val="28"/>
        </w:rPr>
      </w:pPr>
      <w:r>
        <w:rPr>
          <w:rFonts w:ascii="Garamond" w:hAnsi="Garamond"/>
          <w:color w:val="000000"/>
          <w:sz w:val="28"/>
          <w:szCs w:val="28"/>
        </w:rPr>
        <w:lastRenderedPageBreak/>
        <w:t>Hypokalemia</w:t>
      </w:r>
    </w:p>
    <w:p w14:paraId="433CE7E0" w14:textId="77777777" w:rsidR="004B5854" w:rsidRDefault="004B5854" w:rsidP="004B5854">
      <w:pPr>
        <w:pStyle w:val="NormalWeb"/>
        <w:spacing w:before="0" w:beforeAutospacing="0" w:after="0" w:afterAutospacing="0"/>
        <w:rPr>
          <w:rFonts w:ascii="Garamond" w:hAnsi="Garamond"/>
          <w:color w:val="000000"/>
          <w:sz w:val="28"/>
          <w:szCs w:val="28"/>
        </w:rPr>
      </w:pPr>
    </w:p>
    <w:p w14:paraId="12984D4D" w14:textId="77777777" w:rsidR="004B5854" w:rsidRDefault="004B5854" w:rsidP="004B5854">
      <w:pPr>
        <w:pStyle w:val="Heading1"/>
        <w:spacing w:before="0" w:beforeAutospacing="0" w:after="0" w:afterAutospacing="0"/>
        <w:rPr>
          <w:rFonts w:ascii="Garamond" w:hAnsi="Garamond"/>
          <w:color w:val="000000"/>
          <w:sz w:val="28"/>
          <w:szCs w:val="28"/>
        </w:rPr>
      </w:pPr>
      <w:r>
        <w:rPr>
          <w:rFonts w:ascii="Garamond" w:hAnsi="Garamond"/>
          <w:color w:val="000000"/>
          <w:sz w:val="28"/>
          <w:szCs w:val="28"/>
        </w:rPr>
        <w:t>Hospital Course:</w:t>
      </w:r>
    </w:p>
    <w:p w14:paraId="77DA3D0A" w14:textId="77777777" w:rsidR="004B5854" w:rsidRDefault="004B5854" w:rsidP="004B5854">
      <w:pPr>
        <w:pStyle w:val="NormalWeb"/>
        <w:spacing w:before="0" w:beforeAutospacing="0" w:after="0" w:afterAutospacing="0"/>
        <w:rPr>
          <w:rFonts w:ascii="Garamond" w:hAnsi="Garamond"/>
          <w:color w:val="000000"/>
          <w:sz w:val="28"/>
          <w:szCs w:val="28"/>
        </w:rPr>
      </w:pPr>
      <w:r>
        <w:rPr>
          <w:rFonts w:ascii="Garamond" w:hAnsi="Garamond"/>
          <w:color w:val="000000"/>
          <w:sz w:val="28"/>
          <w:szCs w:val="28"/>
        </w:rPr>
        <w:t>This is a 60-year-old Caucasian male with history of diabetes with neuropathy who comes in to the emergency room with fevers from a nursing home where he is being treated for left knee septic arthritis with IV Nafcillin. Patient states that over the last 3 or 4 days that he was having fevers, diarrhea, as well as a new rash over his chest and arms. Infectious disease was consulted during his last admission and patient was discharged with IV Nafcillin. His orthopedic was also on the case. Fluid analysis from his knee was revealed staph aureus. Patient states increased swelling in his left knee since being at rehabilitation. Currently the patient has a PICC line in his left arm. He also has a right toe that is necrotic. Patient was having non-bloody diarrhea for the past 4 days. Patient also having rash with itching over his chest and arms were past couple days. Denies any new medications.</w:t>
      </w:r>
    </w:p>
    <w:p w14:paraId="0A64A012" w14:textId="77777777" w:rsidR="004B5854" w:rsidRDefault="004B5854" w:rsidP="004B5854">
      <w:pPr>
        <w:pStyle w:val="NormalWeb"/>
        <w:spacing w:before="0" w:beforeAutospacing="0" w:after="0" w:afterAutospacing="0"/>
        <w:rPr>
          <w:rFonts w:ascii="Garamond" w:hAnsi="Garamond"/>
          <w:color w:val="000000"/>
          <w:sz w:val="28"/>
          <w:szCs w:val="28"/>
        </w:rPr>
      </w:pPr>
    </w:p>
    <w:p w14:paraId="515D9AB2" w14:textId="77777777" w:rsidR="004B5854" w:rsidRDefault="004B5854" w:rsidP="004B5854">
      <w:pPr>
        <w:pStyle w:val="Heading1"/>
        <w:spacing w:before="0" w:beforeAutospacing="0" w:after="0" w:afterAutospacing="0"/>
        <w:rPr>
          <w:rFonts w:ascii="Garamond" w:hAnsi="Garamond"/>
          <w:color w:val="000000"/>
          <w:sz w:val="28"/>
          <w:szCs w:val="28"/>
        </w:rPr>
      </w:pPr>
      <w:r>
        <w:rPr>
          <w:rFonts w:ascii="Garamond" w:hAnsi="Garamond"/>
          <w:color w:val="000000"/>
          <w:sz w:val="28"/>
          <w:szCs w:val="28"/>
        </w:rPr>
        <w:t xml:space="preserve">Medical History: </w:t>
      </w:r>
      <w:r>
        <w:rPr>
          <w:rStyle w:val="p"/>
          <w:rFonts w:ascii="Garamond" w:hAnsi="Garamond"/>
          <w:b w:val="0"/>
          <w:bCs w:val="0"/>
          <w:color w:val="000000"/>
          <w:sz w:val="28"/>
          <w:szCs w:val="28"/>
        </w:rPr>
        <w:t>DM w/ neuropathy</w:t>
      </w:r>
    </w:p>
    <w:p w14:paraId="0F04756F" w14:textId="77777777" w:rsidR="004B5854" w:rsidRDefault="004B5854" w:rsidP="004B5854">
      <w:pPr>
        <w:pStyle w:val="Heading1"/>
        <w:spacing w:before="0" w:beforeAutospacing="0" w:after="0" w:afterAutospacing="0" w:line="320" w:lineRule="atLeast"/>
        <w:rPr>
          <w:rFonts w:ascii="Garamond" w:hAnsi="Garamond"/>
          <w:color w:val="000000"/>
          <w:sz w:val="28"/>
          <w:szCs w:val="28"/>
        </w:rPr>
      </w:pPr>
      <w:r>
        <w:rPr>
          <w:rFonts w:ascii="Garamond" w:hAnsi="Garamond"/>
          <w:color w:val="000000"/>
          <w:sz w:val="28"/>
          <w:szCs w:val="28"/>
        </w:rPr>
        <w:t xml:space="preserve">Medications: </w:t>
      </w:r>
      <w:r>
        <w:rPr>
          <w:rStyle w:val="p"/>
          <w:rFonts w:ascii="Garamond" w:hAnsi="Garamond"/>
          <w:b w:val="0"/>
          <w:bCs w:val="0"/>
          <w:color w:val="000000"/>
          <w:sz w:val="28"/>
          <w:szCs w:val="28"/>
        </w:rPr>
        <w:t>Acetaminophen 650mg, Melatonin 6mg, Metformin 500mg, Gabapentin 300mg</w:t>
      </w:r>
    </w:p>
    <w:p w14:paraId="3919E3D7" w14:textId="77777777" w:rsidR="004B5854" w:rsidRDefault="004B5854" w:rsidP="004B5854">
      <w:pPr>
        <w:pStyle w:val="NormalWeb"/>
        <w:spacing w:before="0" w:beforeAutospacing="0" w:after="0" w:afterAutospacing="0"/>
        <w:rPr>
          <w:rFonts w:ascii="Garamond" w:hAnsi="Garamond"/>
          <w:color w:val="000000"/>
          <w:sz w:val="28"/>
          <w:szCs w:val="28"/>
        </w:rPr>
      </w:pPr>
    </w:p>
    <w:p w14:paraId="314671A5" w14:textId="77777777" w:rsidR="004B5854" w:rsidRDefault="004B5854" w:rsidP="004B5854">
      <w:pPr>
        <w:pStyle w:val="Heading1"/>
        <w:spacing w:before="0" w:beforeAutospacing="0" w:after="0" w:afterAutospacing="0"/>
        <w:rPr>
          <w:rFonts w:ascii="Garamond" w:hAnsi="Garamond"/>
          <w:color w:val="000000"/>
          <w:sz w:val="28"/>
          <w:szCs w:val="28"/>
        </w:rPr>
      </w:pPr>
      <w:r>
        <w:rPr>
          <w:rFonts w:ascii="Garamond" w:hAnsi="Garamond"/>
          <w:color w:val="000000"/>
          <w:sz w:val="28"/>
          <w:szCs w:val="28"/>
        </w:rPr>
        <w:t>Vitals:</w:t>
      </w:r>
    </w:p>
    <w:p w14:paraId="768285CE" w14:textId="77777777" w:rsidR="004B5854" w:rsidRDefault="004B5854" w:rsidP="004B5854">
      <w:pPr>
        <w:pStyle w:val="NormalWeb"/>
        <w:spacing w:before="0" w:beforeAutospacing="0" w:after="0" w:afterAutospacing="0"/>
        <w:rPr>
          <w:rFonts w:ascii="Garamond" w:hAnsi="Garamond"/>
          <w:color w:val="000000"/>
          <w:sz w:val="28"/>
          <w:szCs w:val="28"/>
        </w:rPr>
      </w:pPr>
    </w:p>
    <w:tbl>
      <w:tblPr>
        <w:tblW w:w="0" w:type="auto"/>
        <w:tblInd w:w="125" w:type="dxa"/>
        <w:tblCellMar>
          <w:left w:w="0" w:type="dxa"/>
          <w:right w:w="0" w:type="dxa"/>
        </w:tblCellMar>
        <w:tblLook w:val="04A0" w:firstRow="1" w:lastRow="0" w:firstColumn="1" w:lastColumn="0" w:noHBand="0" w:noVBand="1"/>
      </w:tblPr>
      <w:tblGrid>
        <w:gridCol w:w="2260"/>
        <w:gridCol w:w="2600"/>
      </w:tblGrid>
      <w:tr w:rsidR="004B5854" w14:paraId="75E39640" w14:textId="77777777" w:rsidTr="004B5854">
        <w:trPr>
          <w:trHeight w:val="340"/>
        </w:trPr>
        <w:tc>
          <w:tcPr>
            <w:tcW w:w="226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85418E4" w14:textId="77777777" w:rsidR="004B5854" w:rsidRDefault="004B5854">
            <w:pPr>
              <w:spacing w:after="0" w:line="280" w:lineRule="atLeast"/>
              <w:rPr>
                <w:rFonts w:ascii="Garamond" w:hAnsi="Garamond"/>
                <w:b/>
                <w:bCs/>
                <w:color w:val="000000"/>
                <w:sz w:val="28"/>
                <w:szCs w:val="28"/>
              </w:rPr>
            </w:pPr>
            <w:r>
              <w:rPr>
                <w:rFonts w:ascii="Garamond" w:hAnsi="Garamond"/>
                <w:b/>
                <w:bCs/>
                <w:color w:val="000000"/>
                <w:sz w:val="28"/>
                <w:szCs w:val="28"/>
              </w:rPr>
              <w:t>Temperature</w:t>
            </w:r>
          </w:p>
        </w:tc>
        <w:tc>
          <w:tcPr>
            <w:tcW w:w="260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D4B896B" w14:textId="77777777" w:rsidR="004B5854" w:rsidRDefault="004B5854">
            <w:pPr>
              <w:spacing w:after="0" w:line="280" w:lineRule="atLeast"/>
              <w:rPr>
                <w:rFonts w:ascii="Garamond" w:hAnsi="Garamond"/>
                <w:b/>
                <w:bCs/>
                <w:color w:val="000000"/>
                <w:sz w:val="28"/>
                <w:szCs w:val="28"/>
              </w:rPr>
            </w:pPr>
            <w:r>
              <w:rPr>
                <w:rFonts w:ascii="Garamond" w:hAnsi="Garamond"/>
                <w:b/>
                <w:bCs/>
                <w:color w:val="000000"/>
                <w:sz w:val="28"/>
                <w:szCs w:val="28"/>
              </w:rPr>
              <w:t>101.8°F</w:t>
            </w:r>
          </w:p>
        </w:tc>
      </w:tr>
      <w:tr w:rsidR="004B5854" w14:paraId="413592C8" w14:textId="77777777" w:rsidTr="004B5854">
        <w:trPr>
          <w:trHeight w:val="340"/>
        </w:trPr>
        <w:tc>
          <w:tcPr>
            <w:tcW w:w="226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70800EC" w14:textId="77777777" w:rsidR="004B5854" w:rsidRDefault="004B5854">
            <w:pPr>
              <w:spacing w:after="0" w:line="280" w:lineRule="atLeast"/>
              <w:rPr>
                <w:rFonts w:ascii="Garamond" w:hAnsi="Garamond"/>
                <w:b/>
                <w:bCs/>
                <w:color w:val="000000"/>
                <w:sz w:val="28"/>
                <w:szCs w:val="28"/>
              </w:rPr>
            </w:pPr>
            <w:r>
              <w:rPr>
                <w:rFonts w:ascii="Garamond" w:hAnsi="Garamond"/>
                <w:b/>
                <w:bCs/>
                <w:color w:val="000000"/>
                <w:sz w:val="28"/>
                <w:szCs w:val="28"/>
              </w:rPr>
              <w:t>Pulse</w:t>
            </w:r>
          </w:p>
        </w:tc>
        <w:tc>
          <w:tcPr>
            <w:tcW w:w="260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9183853" w14:textId="77777777" w:rsidR="004B5854" w:rsidRDefault="004B5854">
            <w:pPr>
              <w:spacing w:after="0" w:line="280" w:lineRule="atLeast"/>
              <w:rPr>
                <w:rFonts w:ascii="Garamond" w:hAnsi="Garamond"/>
                <w:b/>
                <w:bCs/>
                <w:color w:val="000000"/>
                <w:sz w:val="28"/>
                <w:szCs w:val="28"/>
              </w:rPr>
            </w:pPr>
            <w:r>
              <w:rPr>
                <w:rFonts w:ascii="Garamond" w:hAnsi="Garamond"/>
                <w:b/>
                <w:bCs/>
                <w:color w:val="000000"/>
                <w:sz w:val="28"/>
                <w:szCs w:val="28"/>
              </w:rPr>
              <w:t>120</w:t>
            </w:r>
          </w:p>
        </w:tc>
      </w:tr>
      <w:tr w:rsidR="004B5854" w14:paraId="519E3C66" w14:textId="77777777" w:rsidTr="004B5854">
        <w:trPr>
          <w:trHeight w:val="340"/>
        </w:trPr>
        <w:tc>
          <w:tcPr>
            <w:tcW w:w="226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F4CD933" w14:textId="77777777" w:rsidR="004B5854" w:rsidRDefault="004B5854">
            <w:pPr>
              <w:spacing w:after="0" w:line="280" w:lineRule="atLeast"/>
              <w:rPr>
                <w:rFonts w:ascii="Garamond" w:hAnsi="Garamond"/>
                <w:b/>
                <w:bCs/>
                <w:color w:val="000000"/>
                <w:sz w:val="28"/>
                <w:szCs w:val="28"/>
              </w:rPr>
            </w:pPr>
            <w:r>
              <w:rPr>
                <w:rFonts w:ascii="Garamond" w:hAnsi="Garamond"/>
                <w:b/>
                <w:bCs/>
                <w:color w:val="000000"/>
                <w:sz w:val="28"/>
                <w:szCs w:val="28"/>
              </w:rPr>
              <w:t>Respirations</w:t>
            </w:r>
          </w:p>
        </w:tc>
        <w:tc>
          <w:tcPr>
            <w:tcW w:w="260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2354B81" w14:textId="77777777" w:rsidR="004B5854" w:rsidRDefault="004B5854">
            <w:pPr>
              <w:spacing w:after="0" w:line="280" w:lineRule="atLeast"/>
              <w:rPr>
                <w:rFonts w:ascii="Garamond" w:hAnsi="Garamond"/>
                <w:b/>
                <w:bCs/>
                <w:color w:val="000000"/>
                <w:sz w:val="28"/>
                <w:szCs w:val="28"/>
              </w:rPr>
            </w:pPr>
            <w:r>
              <w:rPr>
                <w:rFonts w:ascii="Garamond" w:hAnsi="Garamond"/>
                <w:b/>
                <w:bCs/>
                <w:color w:val="000000"/>
                <w:sz w:val="28"/>
                <w:szCs w:val="28"/>
              </w:rPr>
              <w:t>17</w:t>
            </w:r>
          </w:p>
        </w:tc>
      </w:tr>
      <w:tr w:rsidR="004B5854" w14:paraId="18A252FF" w14:textId="77777777" w:rsidTr="004B5854">
        <w:trPr>
          <w:trHeight w:val="340"/>
        </w:trPr>
        <w:tc>
          <w:tcPr>
            <w:tcW w:w="226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E7FF929" w14:textId="77777777" w:rsidR="004B5854" w:rsidRDefault="004B5854">
            <w:pPr>
              <w:spacing w:after="0" w:line="280" w:lineRule="atLeast"/>
              <w:rPr>
                <w:rFonts w:ascii="Garamond" w:hAnsi="Garamond"/>
                <w:b/>
                <w:bCs/>
                <w:color w:val="000000"/>
                <w:sz w:val="28"/>
                <w:szCs w:val="28"/>
              </w:rPr>
            </w:pPr>
            <w:r>
              <w:rPr>
                <w:rFonts w:ascii="Garamond" w:hAnsi="Garamond"/>
                <w:b/>
                <w:bCs/>
                <w:color w:val="000000"/>
                <w:sz w:val="28"/>
                <w:szCs w:val="28"/>
              </w:rPr>
              <w:t>Blood Pressure</w:t>
            </w:r>
          </w:p>
        </w:tc>
        <w:tc>
          <w:tcPr>
            <w:tcW w:w="260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E867E26" w14:textId="77777777" w:rsidR="004B5854" w:rsidRDefault="004B5854">
            <w:pPr>
              <w:spacing w:after="0" w:line="280" w:lineRule="atLeast"/>
              <w:rPr>
                <w:rFonts w:ascii="Garamond" w:hAnsi="Garamond"/>
                <w:b/>
                <w:bCs/>
                <w:color w:val="000000"/>
                <w:sz w:val="28"/>
                <w:szCs w:val="28"/>
              </w:rPr>
            </w:pPr>
            <w:r>
              <w:rPr>
                <w:rFonts w:ascii="Garamond" w:hAnsi="Garamond"/>
                <w:b/>
                <w:bCs/>
                <w:color w:val="000000"/>
                <w:sz w:val="28"/>
                <w:szCs w:val="28"/>
              </w:rPr>
              <w:t>160/88</w:t>
            </w:r>
          </w:p>
        </w:tc>
      </w:tr>
      <w:tr w:rsidR="004B5854" w14:paraId="637E5F79" w14:textId="77777777" w:rsidTr="004B5854">
        <w:trPr>
          <w:trHeight w:val="340"/>
        </w:trPr>
        <w:tc>
          <w:tcPr>
            <w:tcW w:w="226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2656B64A" w14:textId="77777777" w:rsidR="004B5854" w:rsidRDefault="004B5854">
            <w:pPr>
              <w:spacing w:after="0" w:line="280" w:lineRule="atLeast"/>
              <w:rPr>
                <w:rFonts w:ascii="Garamond" w:hAnsi="Garamond"/>
                <w:b/>
                <w:bCs/>
                <w:color w:val="000000"/>
                <w:sz w:val="28"/>
                <w:szCs w:val="28"/>
              </w:rPr>
            </w:pPr>
            <w:r>
              <w:rPr>
                <w:rFonts w:ascii="Garamond" w:hAnsi="Garamond"/>
                <w:b/>
                <w:bCs/>
                <w:color w:val="000000"/>
                <w:sz w:val="28"/>
                <w:szCs w:val="28"/>
              </w:rPr>
              <w:t>SpO2</w:t>
            </w:r>
          </w:p>
        </w:tc>
        <w:tc>
          <w:tcPr>
            <w:tcW w:w="260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79BEA74" w14:textId="77777777" w:rsidR="004B5854" w:rsidRDefault="004B5854">
            <w:pPr>
              <w:spacing w:after="0" w:line="280" w:lineRule="atLeast"/>
              <w:rPr>
                <w:rFonts w:ascii="Garamond" w:hAnsi="Garamond"/>
                <w:b/>
                <w:bCs/>
                <w:color w:val="000000"/>
                <w:sz w:val="28"/>
                <w:szCs w:val="28"/>
              </w:rPr>
            </w:pPr>
            <w:r>
              <w:rPr>
                <w:rFonts w:ascii="Garamond" w:hAnsi="Garamond"/>
                <w:b/>
                <w:bCs/>
                <w:color w:val="000000"/>
                <w:sz w:val="28"/>
                <w:szCs w:val="28"/>
              </w:rPr>
              <w:t>97% on room air</w:t>
            </w:r>
          </w:p>
        </w:tc>
      </w:tr>
    </w:tbl>
    <w:p w14:paraId="02217E0D" w14:textId="77777777" w:rsidR="004B5854" w:rsidRDefault="004B5854" w:rsidP="004B5854">
      <w:pPr>
        <w:pStyle w:val="NormalWeb"/>
        <w:spacing w:before="0" w:beforeAutospacing="0" w:after="0" w:afterAutospacing="0"/>
        <w:rPr>
          <w:rFonts w:ascii="Garamond" w:hAnsi="Garamond"/>
          <w:color w:val="000000"/>
          <w:sz w:val="28"/>
          <w:szCs w:val="28"/>
        </w:rPr>
      </w:pPr>
    </w:p>
    <w:p w14:paraId="59ED6B13" w14:textId="77777777" w:rsidR="004B5854" w:rsidRDefault="004B5854" w:rsidP="004B5854">
      <w:pPr>
        <w:pStyle w:val="Heading2"/>
        <w:spacing w:before="0"/>
        <w:rPr>
          <w:rFonts w:ascii="Garamond" w:hAnsi="Garamond"/>
          <w:color w:val="000000"/>
        </w:rPr>
      </w:pPr>
      <w:r>
        <w:rPr>
          <w:rFonts w:ascii="Garamond" w:hAnsi="Garamond"/>
          <w:color w:val="000000"/>
        </w:rPr>
        <w:t>Physical Examination:</w:t>
      </w:r>
    </w:p>
    <w:p w14:paraId="04319425" w14:textId="77777777" w:rsidR="004B5854" w:rsidRDefault="004B5854" w:rsidP="004B5854">
      <w:pPr>
        <w:pStyle w:val="Heading2"/>
        <w:spacing w:before="0" w:line="280" w:lineRule="atLeast"/>
        <w:rPr>
          <w:rFonts w:ascii="Garamond" w:hAnsi="Garamond"/>
          <w:color w:val="000000"/>
        </w:rPr>
      </w:pPr>
      <w:r>
        <w:rPr>
          <w:rFonts w:ascii="Garamond" w:hAnsi="Garamond"/>
          <w:color w:val="000000"/>
        </w:rPr>
        <w:t xml:space="preserve">General: </w:t>
      </w:r>
      <w:r>
        <w:rPr>
          <w:rFonts w:ascii="Garamond" w:hAnsi="Garamond"/>
          <w:b/>
          <w:bCs/>
          <w:color w:val="000000"/>
        </w:rPr>
        <w:t>Alert and oriented x 3 no acute distress, fine rash over chest and arms, left arm picc line</w:t>
      </w:r>
    </w:p>
    <w:p w14:paraId="7D0D0A8E" w14:textId="77777777" w:rsidR="004B5854" w:rsidRDefault="004B5854" w:rsidP="004B5854">
      <w:pPr>
        <w:pStyle w:val="Heading2"/>
        <w:spacing w:before="0" w:line="300" w:lineRule="atLeast"/>
        <w:rPr>
          <w:rFonts w:ascii="Garamond" w:hAnsi="Garamond"/>
          <w:color w:val="000000"/>
        </w:rPr>
      </w:pPr>
      <w:r>
        <w:rPr>
          <w:rFonts w:ascii="Garamond" w:hAnsi="Garamond"/>
          <w:color w:val="000000"/>
        </w:rPr>
        <w:t xml:space="preserve">Cardiovascular: </w:t>
      </w:r>
      <w:r>
        <w:rPr>
          <w:rFonts w:ascii="Garamond" w:hAnsi="Garamond"/>
          <w:b/>
          <w:bCs/>
          <w:color w:val="000000"/>
        </w:rPr>
        <w:t>S1-S2, neg murmur</w:t>
      </w:r>
    </w:p>
    <w:p w14:paraId="785AF5D9" w14:textId="77777777" w:rsidR="004B5854" w:rsidRDefault="004B5854" w:rsidP="004B5854">
      <w:pPr>
        <w:spacing w:after="0"/>
        <w:rPr>
          <w:rFonts w:ascii="Garamond" w:hAnsi="Garamond"/>
          <w:color w:val="000000"/>
          <w:sz w:val="26"/>
          <w:szCs w:val="26"/>
        </w:rPr>
      </w:pPr>
      <w:r>
        <w:rPr>
          <w:rFonts w:ascii="Garamond" w:hAnsi="Garamond"/>
          <w:color w:val="000000"/>
          <w:sz w:val="26"/>
          <w:szCs w:val="26"/>
        </w:rPr>
        <w:t>Lungs: Clear to auscultation bilaterally dim bases</w:t>
      </w:r>
    </w:p>
    <w:p w14:paraId="5496873B" w14:textId="77777777" w:rsidR="004B5854" w:rsidRDefault="004B5854" w:rsidP="004B5854">
      <w:pPr>
        <w:pStyle w:val="Heading2"/>
        <w:spacing w:before="0"/>
        <w:rPr>
          <w:rFonts w:ascii="Garamond" w:hAnsi="Garamond"/>
          <w:color w:val="000000"/>
        </w:rPr>
      </w:pPr>
      <w:r>
        <w:rPr>
          <w:rFonts w:ascii="Garamond" w:hAnsi="Garamond"/>
          <w:color w:val="000000"/>
        </w:rPr>
        <w:t xml:space="preserve">Abdomen: </w:t>
      </w:r>
      <w:r>
        <w:rPr>
          <w:rFonts w:ascii="Garamond" w:hAnsi="Garamond"/>
          <w:b/>
          <w:bCs/>
          <w:color w:val="000000"/>
        </w:rPr>
        <w:t>Soft nontender nondistended</w:t>
      </w:r>
    </w:p>
    <w:p w14:paraId="2DCED6F3" w14:textId="77777777" w:rsidR="004B5854" w:rsidRDefault="004B5854" w:rsidP="004B5854">
      <w:pPr>
        <w:pStyle w:val="Heading2"/>
        <w:spacing w:before="0" w:line="280" w:lineRule="atLeast"/>
        <w:rPr>
          <w:rFonts w:ascii="Garamond" w:hAnsi="Garamond"/>
          <w:color w:val="000000"/>
        </w:rPr>
      </w:pPr>
      <w:r>
        <w:rPr>
          <w:rFonts w:ascii="Garamond" w:hAnsi="Garamond"/>
          <w:color w:val="000000"/>
        </w:rPr>
        <w:t xml:space="preserve">Extremities: </w:t>
      </w:r>
      <w:r>
        <w:rPr>
          <w:rFonts w:ascii="Garamond" w:hAnsi="Garamond"/>
          <w:b/>
          <w:bCs/>
          <w:color w:val="000000"/>
        </w:rPr>
        <w:t>Right great toe necrotic, dry gangrene, left knee joint effusion, swelling, limited ROM, Peripheral pulses intact</w:t>
      </w:r>
    </w:p>
    <w:p w14:paraId="7318ED0F" w14:textId="77777777" w:rsidR="004B5854" w:rsidRDefault="004B5854" w:rsidP="004B5854">
      <w:pPr>
        <w:pStyle w:val="Heading2"/>
        <w:spacing w:before="0" w:line="300" w:lineRule="atLeast"/>
        <w:rPr>
          <w:rFonts w:ascii="Garamond" w:hAnsi="Garamond"/>
          <w:color w:val="000000"/>
        </w:rPr>
      </w:pPr>
      <w:r>
        <w:rPr>
          <w:rFonts w:ascii="Garamond" w:hAnsi="Garamond"/>
          <w:color w:val="000000"/>
        </w:rPr>
        <w:t xml:space="preserve">Neurological: </w:t>
      </w:r>
      <w:r>
        <w:rPr>
          <w:rFonts w:ascii="Garamond" w:hAnsi="Garamond"/>
          <w:b/>
          <w:bCs/>
          <w:color w:val="000000"/>
        </w:rPr>
        <w:t>Cranial nerves II through XII grossly intact</w:t>
      </w:r>
    </w:p>
    <w:p w14:paraId="1E4B4EEA" w14:textId="77777777" w:rsidR="004B5854" w:rsidRDefault="004B5854" w:rsidP="004B5854">
      <w:pPr>
        <w:pStyle w:val="NormalWeb"/>
        <w:spacing w:before="0" w:beforeAutospacing="0" w:after="0" w:afterAutospacing="0"/>
        <w:rPr>
          <w:rFonts w:ascii="Garamond" w:hAnsi="Garamond"/>
          <w:color w:val="000000"/>
          <w:sz w:val="28"/>
          <w:szCs w:val="28"/>
        </w:rPr>
      </w:pPr>
    </w:p>
    <w:p w14:paraId="4A1F213A" w14:textId="77777777" w:rsidR="004B5854" w:rsidRDefault="004B5854" w:rsidP="004B5854">
      <w:pPr>
        <w:pStyle w:val="Heading2"/>
        <w:spacing w:before="0"/>
        <w:rPr>
          <w:rFonts w:ascii="Garamond" w:hAnsi="Garamond"/>
          <w:color w:val="000000"/>
        </w:rPr>
      </w:pPr>
      <w:r>
        <w:rPr>
          <w:rFonts w:ascii="Garamond" w:hAnsi="Garamond"/>
          <w:color w:val="000000"/>
        </w:rPr>
        <w:t xml:space="preserve">Discharge Disposition: </w:t>
      </w:r>
      <w:r>
        <w:rPr>
          <w:rFonts w:ascii="Garamond" w:hAnsi="Garamond"/>
          <w:b/>
          <w:bCs/>
          <w:color w:val="000000"/>
        </w:rPr>
        <w:t>Admit to inpatient</w:t>
      </w:r>
    </w:p>
    <w:p w14:paraId="274A8D15" w14:textId="77777777" w:rsidR="004B5854" w:rsidRDefault="004B5854" w:rsidP="004B5854">
      <w:pPr>
        <w:pStyle w:val="NormalWeb"/>
        <w:spacing w:before="0" w:beforeAutospacing="0" w:after="0" w:afterAutospacing="0"/>
        <w:rPr>
          <w:rFonts w:ascii="Garamond" w:hAnsi="Garamond"/>
          <w:color w:val="000000"/>
          <w:sz w:val="28"/>
          <w:szCs w:val="28"/>
        </w:rPr>
      </w:pPr>
    </w:p>
    <w:p w14:paraId="72131E64" w14:textId="77777777" w:rsidR="004B5854" w:rsidRDefault="004B5854" w:rsidP="004B5854">
      <w:pPr>
        <w:pStyle w:val="Heading2"/>
        <w:spacing w:before="0"/>
        <w:rPr>
          <w:rFonts w:ascii="Garamond" w:hAnsi="Garamond"/>
          <w:color w:val="000000"/>
        </w:rPr>
      </w:pPr>
      <w:r>
        <w:rPr>
          <w:rFonts w:ascii="Garamond" w:hAnsi="Garamond"/>
          <w:color w:val="000000"/>
        </w:rPr>
        <w:lastRenderedPageBreak/>
        <w:t xml:space="preserve">Electronically Signed by: </w:t>
      </w:r>
      <w:r>
        <w:rPr>
          <w:rStyle w:val="p"/>
          <w:rFonts w:ascii="Garamond" w:hAnsi="Garamond"/>
          <w:b/>
          <w:bCs/>
          <w:color w:val="000000"/>
          <w:sz w:val="28"/>
          <w:szCs w:val="28"/>
        </w:rPr>
        <w:t>Benjamin Stitt, MD</w:t>
      </w:r>
    </w:p>
    <w:p w14:paraId="52336A1C" w14:textId="6281D245" w:rsidR="004B5854" w:rsidRDefault="004B5854" w:rsidP="004B5854"/>
    <w:p w14:paraId="296C894B" w14:textId="43DBCF1F" w:rsidR="004B5854" w:rsidRDefault="004B5854" w:rsidP="004B5854"/>
    <w:tbl>
      <w:tblPr>
        <w:tblW w:w="0" w:type="auto"/>
        <w:tblInd w:w="125" w:type="dxa"/>
        <w:tblCellMar>
          <w:left w:w="0" w:type="dxa"/>
          <w:right w:w="0" w:type="dxa"/>
        </w:tblCellMar>
        <w:tblLook w:val="04A0" w:firstRow="1" w:lastRow="0" w:firstColumn="1" w:lastColumn="0" w:noHBand="0" w:noVBand="1"/>
      </w:tblPr>
      <w:tblGrid>
        <w:gridCol w:w="4069"/>
        <w:gridCol w:w="2546"/>
        <w:gridCol w:w="2600"/>
      </w:tblGrid>
      <w:tr w:rsidR="004B5854" w14:paraId="35B57BC0" w14:textId="77777777" w:rsidTr="004B5854">
        <w:trPr>
          <w:trHeight w:val="600"/>
        </w:trPr>
        <w:tc>
          <w:tcPr>
            <w:tcW w:w="9339" w:type="dxa"/>
            <w:gridSpan w:val="3"/>
            <w:tcBorders>
              <w:top w:val="single" w:sz="8" w:space="0" w:color="auto"/>
              <w:left w:val="single" w:sz="8" w:space="0" w:color="auto"/>
              <w:bottom w:val="single" w:sz="8" w:space="0" w:color="auto"/>
              <w:right w:val="single" w:sz="8" w:space="0" w:color="auto"/>
            </w:tcBorders>
            <w:shd w:val="clear" w:color="auto" w:fill="6F2FA0"/>
            <w:vAlign w:val="center"/>
            <w:hideMark/>
          </w:tcPr>
          <w:p w14:paraId="107D65C2" w14:textId="77777777" w:rsidR="004B5854" w:rsidRDefault="004B5854">
            <w:pPr>
              <w:pStyle w:val="s1"/>
              <w:spacing w:before="0" w:beforeAutospacing="0" w:after="0" w:afterAutospacing="0"/>
              <w:rPr>
                <w:rFonts w:ascii="Garamond" w:hAnsi="Garamond"/>
                <w:b/>
                <w:bCs/>
                <w:color w:val="FFFFFF"/>
                <w:sz w:val="28"/>
                <w:szCs w:val="28"/>
              </w:rPr>
            </w:pPr>
            <w:r>
              <w:rPr>
                <w:rFonts w:ascii="Garamond" w:hAnsi="Garamond"/>
                <w:b/>
                <w:bCs/>
                <w:color w:val="FFFFFF"/>
                <w:sz w:val="28"/>
                <w:szCs w:val="28"/>
              </w:rPr>
              <w:t>Inpatient Discharge Summary</w:t>
            </w:r>
          </w:p>
        </w:tc>
      </w:tr>
      <w:tr w:rsidR="004B5854" w14:paraId="0FC78F75" w14:textId="77777777" w:rsidTr="004B5854">
        <w:trPr>
          <w:trHeight w:val="520"/>
        </w:trPr>
        <w:tc>
          <w:tcPr>
            <w:tcW w:w="9339" w:type="dxa"/>
            <w:gridSpan w:val="3"/>
            <w:tcBorders>
              <w:top w:val="single" w:sz="8" w:space="0" w:color="auto"/>
              <w:left w:val="single" w:sz="8" w:space="0" w:color="auto"/>
              <w:bottom w:val="single" w:sz="8" w:space="0" w:color="auto"/>
              <w:right w:val="single" w:sz="8" w:space="0" w:color="auto"/>
            </w:tcBorders>
            <w:shd w:val="clear" w:color="auto" w:fill="auto"/>
            <w:vAlign w:val="center"/>
            <w:hideMark/>
          </w:tcPr>
          <w:p w14:paraId="0E59380A" w14:textId="77777777" w:rsidR="004B5854" w:rsidRDefault="004B5854">
            <w:pPr>
              <w:spacing w:after="0"/>
              <w:rPr>
                <w:rFonts w:ascii="Garamond" w:hAnsi="Garamond"/>
                <w:b/>
                <w:bCs/>
                <w:color w:val="000000"/>
                <w:sz w:val="28"/>
                <w:szCs w:val="28"/>
              </w:rPr>
            </w:pPr>
            <w:r>
              <w:rPr>
                <w:rFonts w:ascii="Garamond" w:hAnsi="Garamond"/>
                <w:b/>
                <w:bCs/>
                <w:color w:val="000000"/>
                <w:sz w:val="28"/>
                <w:szCs w:val="28"/>
              </w:rPr>
              <w:t xml:space="preserve">Patient Case Number: </w:t>
            </w:r>
            <w:r>
              <w:rPr>
                <w:rFonts w:ascii="Garamond" w:hAnsi="Garamond"/>
                <w:color w:val="000000"/>
                <w:sz w:val="28"/>
                <w:szCs w:val="28"/>
              </w:rPr>
              <w:t>IPDC20-Smith, Bertram</w:t>
            </w:r>
          </w:p>
        </w:tc>
      </w:tr>
      <w:tr w:rsidR="004B5854" w14:paraId="5D28CFD4" w14:textId="77777777" w:rsidTr="004B5854">
        <w:trPr>
          <w:trHeight w:val="520"/>
        </w:trPr>
        <w:tc>
          <w:tcPr>
            <w:tcW w:w="412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75D73B57" w14:textId="77777777" w:rsidR="004B5854" w:rsidRDefault="004B5854">
            <w:pPr>
              <w:spacing w:after="0"/>
              <w:rPr>
                <w:rFonts w:ascii="Garamond" w:hAnsi="Garamond"/>
                <w:b/>
                <w:bCs/>
                <w:color w:val="000000"/>
                <w:sz w:val="28"/>
                <w:szCs w:val="28"/>
              </w:rPr>
            </w:pPr>
            <w:r>
              <w:rPr>
                <w:rFonts w:ascii="Garamond" w:hAnsi="Garamond"/>
                <w:b/>
                <w:bCs/>
                <w:color w:val="000000"/>
                <w:sz w:val="28"/>
                <w:szCs w:val="28"/>
              </w:rPr>
              <w:t xml:space="preserve">Patient Name: </w:t>
            </w:r>
            <w:r>
              <w:rPr>
                <w:rFonts w:ascii="Garamond" w:hAnsi="Garamond"/>
                <w:color w:val="000000"/>
                <w:sz w:val="28"/>
                <w:szCs w:val="28"/>
              </w:rPr>
              <w:t>Bertram Smith</w:t>
            </w:r>
          </w:p>
        </w:tc>
        <w:tc>
          <w:tcPr>
            <w:tcW w:w="258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D0C6F84" w14:textId="77777777" w:rsidR="004B5854" w:rsidRDefault="004B5854">
            <w:pPr>
              <w:spacing w:after="0"/>
              <w:rPr>
                <w:rFonts w:ascii="Garamond" w:hAnsi="Garamond"/>
                <w:b/>
                <w:bCs/>
                <w:color w:val="000000"/>
                <w:sz w:val="28"/>
                <w:szCs w:val="28"/>
              </w:rPr>
            </w:pPr>
            <w:r>
              <w:rPr>
                <w:rFonts w:ascii="Garamond" w:hAnsi="Garamond"/>
                <w:b/>
                <w:bCs/>
                <w:color w:val="000000"/>
                <w:sz w:val="28"/>
                <w:szCs w:val="28"/>
              </w:rPr>
              <w:t xml:space="preserve">DOB: </w:t>
            </w:r>
            <w:r>
              <w:rPr>
                <w:rFonts w:ascii="Garamond" w:hAnsi="Garamond"/>
                <w:color w:val="000000"/>
                <w:sz w:val="28"/>
                <w:szCs w:val="28"/>
              </w:rPr>
              <w:t>04-19-57</w:t>
            </w:r>
          </w:p>
        </w:tc>
        <w:tc>
          <w:tcPr>
            <w:tcW w:w="260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11EFEFC" w14:textId="77777777" w:rsidR="004B5854" w:rsidRDefault="004B5854">
            <w:pPr>
              <w:spacing w:after="0"/>
              <w:rPr>
                <w:rFonts w:ascii="Garamond" w:hAnsi="Garamond"/>
                <w:b/>
                <w:bCs/>
                <w:color w:val="000000"/>
                <w:sz w:val="28"/>
                <w:szCs w:val="28"/>
              </w:rPr>
            </w:pPr>
            <w:r>
              <w:rPr>
                <w:rFonts w:ascii="Garamond" w:hAnsi="Garamond"/>
                <w:b/>
                <w:bCs/>
                <w:color w:val="000000"/>
                <w:sz w:val="28"/>
                <w:szCs w:val="28"/>
              </w:rPr>
              <w:t xml:space="preserve">Sex: </w:t>
            </w:r>
            <w:r>
              <w:rPr>
                <w:rFonts w:ascii="Garamond" w:hAnsi="Garamond"/>
                <w:color w:val="000000"/>
                <w:sz w:val="28"/>
                <w:szCs w:val="28"/>
              </w:rPr>
              <w:t>M</w:t>
            </w:r>
          </w:p>
        </w:tc>
      </w:tr>
      <w:tr w:rsidR="004B5854" w14:paraId="4B6A3F9D" w14:textId="77777777" w:rsidTr="004B5854">
        <w:trPr>
          <w:trHeight w:val="520"/>
        </w:trPr>
        <w:tc>
          <w:tcPr>
            <w:tcW w:w="412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1B9E065" w14:textId="77777777" w:rsidR="004B5854" w:rsidRDefault="004B5854">
            <w:pPr>
              <w:spacing w:after="0"/>
              <w:rPr>
                <w:rFonts w:ascii="Garamond" w:hAnsi="Garamond"/>
                <w:b/>
                <w:bCs/>
                <w:color w:val="000000"/>
                <w:sz w:val="28"/>
                <w:szCs w:val="28"/>
              </w:rPr>
            </w:pPr>
            <w:r>
              <w:rPr>
                <w:rFonts w:ascii="Garamond" w:hAnsi="Garamond"/>
                <w:b/>
                <w:bCs/>
                <w:color w:val="000000"/>
                <w:sz w:val="28"/>
                <w:szCs w:val="28"/>
              </w:rPr>
              <w:t xml:space="preserve">Date of Admission: </w:t>
            </w:r>
            <w:r>
              <w:rPr>
                <w:rFonts w:ascii="Garamond" w:hAnsi="Garamond"/>
                <w:color w:val="000000"/>
                <w:sz w:val="28"/>
                <w:szCs w:val="28"/>
              </w:rPr>
              <w:t>01-01-XX</w:t>
            </w:r>
          </w:p>
        </w:tc>
        <w:tc>
          <w:tcPr>
            <w:tcW w:w="5200" w:type="dxa"/>
            <w:gridSpan w:val="2"/>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14:paraId="52E23724" w14:textId="77777777" w:rsidR="004B5854" w:rsidRDefault="004B5854">
            <w:pPr>
              <w:spacing w:after="0"/>
              <w:rPr>
                <w:rFonts w:ascii="Garamond" w:hAnsi="Garamond"/>
                <w:b/>
                <w:bCs/>
                <w:color w:val="000000"/>
                <w:sz w:val="28"/>
                <w:szCs w:val="28"/>
              </w:rPr>
            </w:pPr>
            <w:r>
              <w:rPr>
                <w:rFonts w:ascii="Garamond" w:hAnsi="Garamond"/>
                <w:b/>
                <w:bCs/>
                <w:color w:val="000000"/>
                <w:sz w:val="28"/>
                <w:szCs w:val="28"/>
              </w:rPr>
              <w:t xml:space="preserve">Attending Physician: </w:t>
            </w:r>
            <w:r>
              <w:rPr>
                <w:rFonts w:ascii="Garamond" w:hAnsi="Garamond"/>
                <w:color w:val="000000"/>
                <w:sz w:val="28"/>
                <w:szCs w:val="28"/>
              </w:rPr>
              <w:t>Tyler Robbins, MD</w:t>
            </w:r>
          </w:p>
        </w:tc>
      </w:tr>
      <w:tr w:rsidR="004B5854" w14:paraId="4649C109" w14:textId="77777777" w:rsidTr="004B5854">
        <w:trPr>
          <w:trHeight w:val="520"/>
        </w:trPr>
        <w:tc>
          <w:tcPr>
            <w:tcW w:w="412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6174B38" w14:textId="77777777" w:rsidR="004B5854" w:rsidRDefault="004B5854">
            <w:pPr>
              <w:spacing w:after="0"/>
              <w:rPr>
                <w:rFonts w:ascii="Garamond" w:hAnsi="Garamond"/>
                <w:b/>
                <w:bCs/>
                <w:color w:val="000000"/>
                <w:sz w:val="28"/>
                <w:szCs w:val="28"/>
              </w:rPr>
            </w:pPr>
            <w:r>
              <w:rPr>
                <w:rFonts w:ascii="Garamond" w:hAnsi="Garamond"/>
                <w:b/>
                <w:bCs/>
                <w:color w:val="000000"/>
                <w:sz w:val="28"/>
                <w:szCs w:val="28"/>
              </w:rPr>
              <w:t xml:space="preserve">Date of Discharge: </w:t>
            </w:r>
            <w:r>
              <w:rPr>
                <w:rFonts w:ascii="Garamond" w:hAnsi="Garamond"/>
                <w:color w:val="000000"/>
                <w:sz w:val="28"/>
                <w:szCs w:val="28"/>
              </w:rPr>
              <w:t>01-13-XX</w:t>
            </w:r>
          </w:p>
        </w:tc>
        <w:tc>
          <w:tcPr>
            <w:tcW w:w="0" w:type="auto"/>
            <w:gridSpan w:val="2"/>
            <w:vMerge/>
            <w:tcBorders>
              <w:top w:val="single" w:sz="8" w:space="0" w:color="auto"/>
              <w:left w:val="single" w:sz="8" w:space="0" w:color="auto"/>
              <w:bottom w:val="single" w:sz="8" w:space="0" w:color="auto"/>
              <w:right w:val="single" w:sz="8" w:space="0" w:color="auto"/>
            </w:tcBorders>
            <w:shd w:val="clear" w:color="auto" w:fill="auto"/>
            <w:vAlign w:val="center"/>
            <w:hideMark/>
          </w:tcPr>
          <w:p w14:paraId="06AD6D60" w14:textId="77777777" w:rsidR="004B5854" w:rsidRDefault="004B5854">
            <w:pPr>
              <w:rPr>
                <w:rFonts w:ascii="Garamond" w:hAnsi="Garamond"/>
                <w:b/>
                <w:bCs/>
                <w:color w:val="000000"/>
                <w:sz w:val="28"/>
                <w:szCs w:val="28"/>
              </w:rPr>
            </w:pPr>
          </w:p>
        </w:tc>
      </w:tr>
    </w:tbl>
    <w:p w14:paraId="167F42D9" w14:textId="77777777" w:rsidR="004B5854" w:rsidRDefault="004B5854" w:rsidP="004B5854">
      <w:pPr>
        <w:pStyle w:val="NormalWeb"/>
        <w:spacing w:before="0" w:beforeAutospacing="0" w:after="0" w:afterAutospacing="0"/>
        <w:rPr>
          <w:rFonts w:ascii="Garamond" w:hAnsi="Garamond"/>
          <w:color w:val="000000"/>
          <w:sz w:val="28"/>
          <w:szCs w:val="28"/>
        </w:rPr>
      </w:pPr>
    </w:p>
    <w:p w14:paraId="2B344ABC" w14:textId="77777777" w:rsidR="004B5854" w:rsidRDefault="004B5854" w:rsidP="004B5854">
      <w:pPr>
        <w:pStyle w:val="Heading1"/>
        <w:spacing w:before="0" w:beforeAutospacing="0" w:after="0" w:afterAutospacing="0"/>
        <w:rPr>
          <w:rFonts w:ascii="Garamond" w:hAnsi="Garamond"/>
          <w:color w:val="000000"/>
          <w:sz w:val="28"/>
          <w:szCs w:val="28"/>
        </w:rPr>
      </w:pPr>
      <w:r>
        <w:rPr>
          <w:rFonts w:ascii="Garamond" w:hAnsi="Garamond"/>
          <w:color w:val="000000"/>
          <w:sz w:val="28"/>
          <w:szCs w:val="28"/>
        </w:rPr>
        <w:t>Discharge Diagnoses:</w:t>
      </w:r>
    </w:p>
    <w:p w14:paraId="1023E837" w14:textId="77777777" w:rsidR="004B5854" w:rsidRDefault="004B5854" w:rsidP="004B5854">
      <w:pPr>
        <w:pStyle w:val="NormalWeb"/>
        <w:numPr>
          <w:ilvl w:val="0"/>
          <w:numId w:val="13"/>
        </w:numPr>
        <w:spacing w:before="0" w:beforeAutospacing="0" w:after="0" w:afterAutospacing="0"/>
        <w:ind w:left="0" w:hanging="260"/>
        <w:rPr>
          <w:rFonts w:ascii="Garamond" w:hAnsi="Garamond"/>
          <w:color w:val="000000"/>
          <w:sz w:val="28"/>
          <w:szCs w:val="28"/>
        </w:rPr>
      </w:pPr>
      <w:r>
        <w:rPr>
          <w:rFonts w:ascii="Garamond" w:hAnsi="Garamond"/>
          <w:color w:val="000000"/>
          <w:sz w:val="28"/>
          <w:szCs w:val="28"/>
        </w:rPr>
        <w:t>Sepsis 2/2 Staphylococcus</w:t>
      </w:r>
    </w:p>
    <w:p w14:paraId="4C903842" w14:textId="77777777" w:rsidR="004B5854" w:rsidRDefault="004B5854" w:rsidP="004B5854">
      <w:pPr>
        <w:pStyle w:val="NormalWeb"/>
        <w:numPr>
          <w:ilvl w:val="0"/>
          <w:numId w:val="13"/>
        </w:numPr>
        <w:spacing w:before="0" w:beforeAutospacing="0" w:after="0" w:afterAutospacing="0"/>
        <w:ind w:left="0" w:hanging="260"/>
        <w:rPr>
          <w:rFonts w:ascii="Garamond" w:hAnsi="Garamond"/>
          <w:color w:val="000000"/>
          <w:sz w:val="28"/>
          <w:szCs w:val="28"/>
        </w:rPr>
      </w:pPr>
      <w:r>
        <w:rPr>
          <w:rFonts w:ascii="Garamond" w:hAnsi="Garamond"/>
          <w:color w:val="000000"/>
          <w:sz w:val="28"/>
          <w:szCs w:val="28"/>
        </w:rPr>
        <w:t>Bacteremia</w:t>
      </w:r>
    </w:p>
    <w:p w14:paraId="53CB113E" w14:textId="77777777" w:rsidR="004B5854" w:rsidRDefault="004B5854" w:rsidP="004B5854">
      <w:pPr>
        <w:pStyle w:val="NormalWeb"/>
        <w:numPr>
          <w:ilvl w:val="0"/>
          <w:numId w:val="13"/>
        </w:numPr>
        <w:spacing w:before="0" w:beforeAutospacing="0" w:after="0" w:afterAutospacing="0"/>
        <w:ind w:left="0" w:hanging="260"/>
        <w:rPr>
          <w:rFonts w:ascii="Garamond" w:hAnsi="Garamond"/>
          <w:color w:val="000000"/>
          <w:sz w:val="28"/>
          <w:szCs w:val="28"/>
        </w:rPr>
      </w:pPr>
      <w:r>
        <w:rPr>
          <w:rFonts w:ascii="Garamond" w:hAnsi="Garamond"/>
          <w:color w:val="000000"/>
          <w:sz w:val="28"/>
          <w:szCs w:val="28"/>
        </w:rPr>
        <w:t>Nausea &amp; vomiting</w:t>
      </w:r>
    </w:p>
    <w:p w14:paraId="30616C7D" w14:textId="77777777" w:rsidR="004B5854" w:rsidRDefault="004B5854" w:rsidP="004B5854">
      <w:pPr>
        <w:pStyle w:val="NormalWeb"/>
        <w:numPr>
          <w:ilvl w:val="0"/>
          <w:numId w:val="13"/>
        </w:numPr>
        <w:spacing w:before="0" w:beforeAutospacing="0" w:after="0" w:afterAutospacing="0"/>
        <w:ind w:left="0" w:hanging="260"/>
        <w:rPr>
          <w:rFonts w:ascii="Garamond" w:hAnsi="Garamond"/>
          <w:color w:val="000000"/>
          <w:sz w:val="28"/>
          <w:szCs w:val="28"/>
        </w:rPr>
      </w:pPr>
      <w:r>
        <w:rPr>
          <w:rFonts w:ascii="Garamond" w:hAnsi="Garamond"/>
          <w:color w:val="000000"/>
          <w:sz w:val="28"/>
          <w:szCs w:val="28"/>
        </w:rPr>
        <w:t>Dehydration</w:t>
      </w:r>
    </w:p>
    <w:p w14:paraId="248BBFA5" w14:textId="77777777" w:rsidR="004B5854" w:rsidRDefault="004B5854" w:rsidP="004B5854">
      <w:pPr>
        <w:pStyle w:val="NormalWeb"/>
        <w:numPr>
          <w:ilvl w:val="0"/>
          <w:numId w:val="13"/>
        </w:numPr>
        <w:spacing w:before="0" w:beforeAutospacing="0" w:after="0" w:afterAutospacing="0"/>
        <w:ind w:left="0" w:hanging="260"/>
        <w:rPr>
          <w:rFonts w:ascii="Garamond" w:hAnsi="Garamond"/>
          <w:color w:val="000000"/>
          <w:sz w:val="28"/>
          <w:szCs w:val="28"/>
        </w:rPr>
      </w:pPr>
      <w:r>
        <w:rPr>
          <w:rFonts w:ascii="Garamond" w:hAnsi="Garamond"/>
          <w:color w:val="000000"/>
          <w:sz w:val="28"/>
          <w:szCs w:val="28"/>
        </w:rPr>
        <w:t>Adenocarcinoma of rectosigmoid junction</w:t>
      </w:r>
    </w:p>
    <w:p w14:paraId="2043D451" w14:textId="77777777" w:rsidR="004B5854" w:rsidRDefault="004B5854" w:rsidP="004B5854">
      <w:pPr>
        <w:pStyle w:val="NormalWeb"/>
        <w:numPr>
          <w:ilvl w:val="0"/>
          <w:numId w:val="13"/>
        </w:numPr>
        <w:spacing w:before="0" w:beforeAutospacing="0" w:after="0" w:afterAutospacing="0"/>
        <w:ind w:left="0" w:hanging="260"/>
        <w:rPr>
          <w:rFonts w:ascii="Garamond" w:hAnsi="Garamond"/>
          <w:color w:val="000000"/>
          <w:sz w:val="28"/>
          <w:szCs w:val="28"/>
        </w:rPr>
      </w:pPr>
      <w:r>
        <w:rPr>
          <w:rFonts w:ascii="Garamond" w:hAnsi="Garamond"/>
          <w:color w:val="000000"/>
          <w:sz w:val="28"/>
          <w:szCs w:val="28"/>
        </w:rPr>
        <w:t>Benign liver lesion.</w:t>
      </w:r>
    </w:p>
    <w:p w14:paraId="6534E3D1" w14:textId="77777777" w:rsidR="004B5854" w:rsidRDefault="004B5854" w:rsidP="004B5854">
      <w:pPr>
        <w:pStyle w:val="Heading1"/>
        <w:spacing w:before="0" w:beforeAutospacing="0" w:after="0" w:afterAutospacing="0"/>
        <w:rPr>
          <w:rFonts w:ascii="Garamond" w:hAnsi="Garamond"/>
          <w:color w:val="000000"/>
          <w:sz w:val="28"/>
          <w:szCs w:val="28"/>
        </w:rPr>
      </w:pPr>
      <w:r>
        <w:rPr>
          <w:rFonts w:ascii="Garamond" w:hAnsi="Garamond"/>
          <w:color w:val="000000"/>
          <w:sz w:val="28"/>
          <w:szCs w:val="28"/>
        </w:rPr>
        <w:t>Hospital Course</w:t>
      </w:r>
    </w:p>
    <w:p w14:paraId="3914B233" w14:textId="77777777" w:rsidR="004B5854" w:rsidRDefault="004B5854" w:rsidP="004B5854">
      <w:pPr>
        <w:pStyle w:val="NormalWeb"/>
        <w:spacing w:before="0" w:beforeAutospacing="0" w:after="0" w:afterAutospacing="0"/>
        <w:rPr>
          <w:rFonts w:ascii="Garamond" w:hAnsi="Garamond"/>
          <w:color w:val="000000"/>
          <w:sz w:val="28"/>
          <w:szCs w:val="28"/>
        </w:rPr>
      </w:pPr>
      <w:r>
        <w:rPr>
          <w:rFonts w:ascii="Garamond" w:hAnsi="Garamond"/>
          <w:color w:val="000000"/>
          <w:sz w:val="28"/>
          <w:szCs w:val="28"/>
        </w:rPr>
        <w:t>Patient was admitted to the hospital with sepsis secondary to staph non-aureus bacteremia. He was treated with IV Vancomycin. Repeat blood cultures were negative. His lines were saved as he is TPN dependent, however, he will need close follow up and BC surveillance as he is at high risk of developing bacteremia again. During his admission, a CT a/p was done for infectious workup he was found to have a hypodense lesion in the liver. This was aspirated but was benign and negative for any infection. Also, while admitted, he was treated for dehydration. Given his high ostomy output he requires a lot of IVF. In addition to TPN he will go home on NSS 1 L boluses daily. After his oncology follow up next week he will be re-evaluated to see if he should continue this same volume. On 1-13-XX he was stable for d/c to home.</w:t>
      </w:r>
    </w:p>
    <w:p w14:paraId="6A05303B" w14:textId="77777777" w:rsidR="004B5854" w:rsidRDefault="004B5854" w:rsidP="004B5854">
      <w:pPr>
        <w:pStyle w:val="NormalWeb"/>
        <w:spacing w:before="0" w:beforeAutospacing="0" w:after="0" w:afterAutospacing="0"/>
        <w:rPr>
          <w:rFonts w:ascii="Garamond" w:hAnsi="Garamond"/>
          <w:color w:val="000000"/>
          <w:sz w:val="28"/>
          <w:szCs w:val="28"/>
        </w:rPr>
      </w:pPr>
    </w:p>
    <w:p w14:paraId="6418423D" w14:textId="77777777" w:rsidR="004B5854" w:rsidRDefault="004B5854" w:rsidP="004B5854">
      <w:pPr>
        <w:pStyle w:val="Heading1"/>
        <w:spacing w:before="0" w:beforeAutospacing="0" w:after="0" w:afterAutospacing="0"/>
        <w:rPr>
          <w:rFonts w:ascii="Garamond" w:hAnsi="Garamond"/>
          <w:color w:val="000000"/>
          <w:sz w:val="28"/>
          <w:szCs w:val="28"/>
        </w:rPr>
      </w:pPr>
      <w:r>
        <w:rPr>
          <w:rFonts w:ascii="Garamond" w:hAnsi="Garamond"/>
          <w:color w:val="000000"/>
          <w:sz w:val="28"/>
          <w:szCs w:val="28"/>
        </w:rPr>
        <w:t>History of Present Illness:</w:t>
      </w:r>
    </w:p>
    <w:p w14:paraId="11B21334" w14:textId="77777777" w:rsidR="004B5854" w:rsidRDefault="004B5854" w:rsidP="004B5854">
      <w:pPr>
        <w:pStyle w:val="NormalWeb"/>
        <w:spacing w:before="0" w:beforeAutospacing="0" w:after="0" w:afterAutospacing="0"/>
        <w:rPr>
          <w:rFonts w:ascii="Garamond" w:hAnsi="Garamond"/>
          <w:color w:val="000000"/>
          <w:sz w:val="28"/>
          <w:szCs w:val="28"/>
        </w:rPr>
      </w:pPr>
    </w:p>
    <w:p w14:paraId="77975AB9" w14:textId="77777777" w:rsidR="004B5854" w:rsidRDefault="004B5854" w:rsidP="004B5854">
      <w:pPr>
        <w:pStyle w:val="NormalWeb"/>
        <w:spacing w:before="0" w:beforeAutospacing="0" w:after="0" w:afterAutospacing="0"/>
        <w:rPr>
          <w:rFonts w:ascii="Garamond" w:hAnsi="Garamond"/>
          <w:color w:val="000000"/>
          <w:sz w:val="28"/>
          <w:szCs w:val="28"/>
        </w:rPr>
      </w:pPr>
      <w:r>
        <w:rPr>
          <w:rFonts w:ascii="Garamond" w:hAnsi="Garamond"/>
          <w:color w:val="000000"/>
          <w:sz w:val="28"/>
          <w:szCs w:val="28"/>
        </w:rPr>
        <w:t xml:space="preserve">Mr. Smith is a 61 y/o male with a medical history significant for metastatic rectosigmoid adenocarcinoma (Kras and Braf mutation negative) on 12 cycles of FOLFOX. Today he presents to the Emergency Department with c/o fever, productive cough, weakness / symptoms of lightheadedness and dizziness. Patient has been ill for about 10 days. He has a productive cough with yellow phlegm. No CP or </w:t>
      </w:r>
      <w:r>
        <w:rPr>
          <w:rFonts w:ascii="Garamond" w:hAnsi="Garamond"/>
          <w:color w:val="000000"/>
          <w:sz w:val="28"/>
          <w:szCs w:val="28"/>
        </w:rPr>
        <w:lastRenderedPageBreak/>
        <w:t>dyspnea. + congestion and headache. + fevers. He feels like he is “coming down with something.” A family member of his is also sick with similar symptoms. In addition, patient has been nauseated and having dry heaves. He has been unable to eat or drink anything in about 1 week. He feels dehydrated. His ileostomy output is unchanged from his normal which is high volume liquid stools. Over the last 3 days he has felt very weak and near syncopal. He also has urinary retention and skin / wounds irritation around his ostomy site.</w:t>
      </w:r>
    </w:p>
    <w:p w14:paraId="04806B30" w14:textId="77777777" w:rsidR="004B5854" w:rsidRDefault="004B5854" w:rsidP="004B5854">
      <w:pPr>
        <w:pStyle w:val="NormalWeb"/>
        <w:spacing w:before="0" w:beforeAutospacing="0" w:after="0" w:afterAutospacing="0"/>
        <w:rPr>
          <w:rFonts w:ascii="Garamond" w:hAnsi="Garamond"/>
          <w:color w:val="000000"/>
          <w:sz w:val="28"/>
          <w:szCs w:val="28"/>
        </w:rPr>
      </w:pPr>
    </w:p>
    <w:p w14:paraId="4D9CCD34" w14:textId="77777777" w:rsidR="004B5854" w:rsidRDefault="004B5854" w:rsidP="004B5854">
      <w:pPr>
        <w:pStyle w:val="Heading1"/>
        <w:spacing w:before="0" w:beforeAutospacing="0" w:after="0" w:afterAutospacing="0"/>
        <w:rPr>
          <w:rFonts w:ascii="Garamond" w:hAnsi="Garamond"/>
          <w:color w:val="000000"/>
          <w:sz w:val="28"/>
          <w:szCs w:val="28"/>
        </w:rPr>
      </w:pPr>
      <w:r>
        <w:rPr>
          <w:rFonts w:ascii="Garamond" w:hAnsi="Garamond"/>
          <w:color w:val="000000"/>
          <w:sz w:val="28"/>
          <w:szCs w:val="28"/>
        </w:rPr>
        <w:t xml:space="preserve">Medications: </w:t>
      </w:r>
      <w:r>
        <w:rPr>
          <w:rStyle w:val="p"/>
          <w:rFonts w:ascii="Garamond" w:hAnsi="Garamond"/>
          <w:b w:val="0"/>
          <w:bCs w:val="0"/>
          <w:color w:val="000000"/>
          <w:sz w:val="28"/>
          <w:szCs w:val="28"/>
        </w:rPr>
        <w:t>Zofran 4mg prn, Loperamide 1mg/5ml, Dronabinol 5mg, Lomitol 2.5-0.025mg, Ibuprofen 200mg</w:t>
      </w:r>
    </w:p>
    <w:p w14:paraId="137929A5" w14:textId="77777777" w:rsidR="004B5854" w:rsidRDefault="004B5854" w:rsidP="004B5854">
      <w:pPr>
        <w:pStyle w:val="NormalWeb"/>
        <w:spacing w:before="0" w:beforeAutospacing="0" w:after="0" w:afterAutospacing="0"/>
        <w:rPr>
          <w:rFonts w:ascii="Garamond" w:hAnsi="Garamond"/>
          <w:color w:val="000000"/>
          <w:sz w:val="28"/>
          <w:szCs w:val="28"/>
        </w:rPr>
      </w:pPr>
    </w:p>
    <w:p w14:paraId="2A3F6C0B" w14:textId="77777777" w:rsidR="004B5854" w:rsidRDefault="004B5854" w:rsidP="004B5854">
      <w:pPr>
        <w:pStyle w:val="Heading1"/>
        <w:spacing w:before="0" w:beforeAutospacing="0" w:after="0" w:afterAutospacing="0"/>
        <w:rPr>
          <w:rFonts w:ascii="Garamond" w:hAnsi="Garamond"/>
          <w:color w:val="000000"/>
          <w:sz w:val="28"/>
          <w:szCs w:val="28"/>
        </w:rPr>
      </w:pPr>
      <w:r>
        <w:rPr>
          <w:rFonts w:ascii="Garamond" w:hAnsi="Garamond"/>
          <w:color w:val="000000"/>
          <w:sz w:val="28"/>
          <w:szCs w:val="28"/>
        </w:rPr>
        <w:t>Vitals:</w:t>
      </w:r>
    </w:p>
    <w:p w14:paraId="5E20B850" w14:textId="77777777" w:rsidR="004B5854" w:rsidRDefault="004B5854" w:rsidP="004B5854">
      <w:pPr>
        <w:pStyle w:val="NormalWeb"/>
        <w:spacing w:before="0" w:beforeAutospacing="0" w:after="0" w:afterAutospacing="0"/>
        <w:rPr>
          <w:rFonts w:ascii="Garamond" w:hAnsi="Garamond"/>
          <w:color w:val="000000"/>
          <w:sz w:val="28"/>
          <w:szCs w:val="28"/>
        </w:rPr>
      </w:pPr>
    </w:p>
    <w:tbl>
      <w:tblPr>
        <w:tblW w:w="0" w:type="auto"/>
        <w:tblInd w:w="125" w:type="dxa"/>
        <w:tblCellMar>
          <w:left w:w="0" w:type="dxa"/>
          <w:right w:w="0" w:type="dxa"/>
        </w:tblCellMar>
        <w:tblLook w:val="04A0" w:firstRow="1" w:lastRow="0" w:firstColumn="1" w:lastColumn="0" w:noHBand="0" w:noVBand="1"/>
      </w:tblPr>
      <w:tblGrid>
        <w:gridCol w:w="2260"/>
        <w:gridCol w:w="2520"/>
      </w:tblGrid>
      <w:tr w:rsidR="004B5854" w14:paraId="7DEF5D3F" w14:textId="77777777" w:rsidTr="004B5854">
        <w:trPr>
          <w:trHeight w:val="340"/>
        </w:trPr>
        <w:tc>
          <w:tcPr>
            <w:tcW w:w="226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284BB87E" w14:textId="77777777" w:rsidR="004B5854" w:rsidRDefault="004B5854">
            <w:pPr>
              <w:spacing w:after="0" w:line="280" w:lineRule="atLeast"/>
              <w:rPr>
                <w:rFonts w:ascii="Garamond" w:hAnsi="Garamond"/>
                <w:b/>
                <w:bCs/>
                <w:color w:val="000000"/>
                <w:sz w:val="28"/>
                <w:szCs w:val="28"/>
              </w:rPr>
            </w:pPr>
            <w:r>
              <w:rPr>
                <w:rFonts w:ascii="Garamond" w:hAnsi="Garamond"/>
                <w:b/>
                <w:bCs/>
                <w:color w:val="000000"/>
                <w:sz w:val="28"/>
                <w:szCs w:val="28"/>
              </w:rPr>
              <w:t>Temperature</w:t>
            </w:r>
          </w:p>
        </w:tc>
        <w:tc>
          <w:tcPr>
            <w:tcW w:w="252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7BF19508" w14:textId="77777777" w:rsidR="004B5854" w:rsidRDefault="004B5854">
            <w:pPr>
              <w:spacing w:after="0" w:line="280" w:lineRule="atLeast"/>
              <w:rPr>
                <w:rFonts w:ascii="Garamond" w:hAnsi="Garamond"/>
                <w:b/>
                <w:bCs/>
                <w:color w:val="000000"/>
                <w:sz w:val="28"/>
                <w:szCs w:val="28"/>
              </w:rPr>
            </w:pPr>
            <w:r>
              <w:rPr>
                <w:rFonts w:ascii="Garamond" w:hAnsi="Garamond"/>
                <w:b/>
                <w:bCs/>
                <w:color w:val="000000"/>
                <w:sz w:val="28"/>
                <w:szCs w:val="28"/>
              </w:rPr>
              <w:t>99°F</w:t>
            </w:r>
          </w:p>
        </w:tc>
      </w:tr>
      <w:tr w:rsidR="004B5854" w14:paraId="694B42A5" w14:textId="77777777" w:rsidTr="004B5854">
        <w:trPr>
          <w:trHeight w:val="340"/>
        </w:trPr>
        <w:tc>
          <w:tcPr>
            <w:tcW w:w="226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2D93824" w14:textId="77777777" w:rsidR="004B5854" w:rsidRDefault="004B5854">
            <w:pPr>
              <w:spacing w:after="0" w:line="280" w:lineRule="atLeast"/>
              <w:rPr>
                <w:rFonts w:ascii="Garamond" w:hAnsi="Garamond"/>
                <w:b/>
                <w:bCs/>
                <w:color w:val="000000"/>
                <w:sz w:val="28"/>
                <w:szCs w:val="28"/>
              </w:rPr>
            </w:pPr>
            <w:r>
              <w:rPr>
                <w:rFonts w:ascii="Garamond" w:hAnsi="Garamond"/>
                <w:b/>
                <w:bCs/>
                <w:color w:val="000000"/>
                <w:sz w:val="28"/>
                <w:szCs w:val="28"/>
              </w:rPr>
              <w:t>Pulse</w:t>
            </w:r>
          </w:p>
        </w:tc>
        <w:tc>
          <w:tcPr>
            <w:tcW w:w="252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24B9977" w14:textId="77777777" w:rsidR="004B5854" w:rsidRDefault="004B5854">
            <w:pPr>
              <w:spacing w:after="0" w:line="280" w:lineRule="atLeast"/>
              <w:rPr>
                <w:rFonts w:ascii="Garamond" w:hAnsi="Garamond"/>
                <w:b/>
                <w:bCs/>
                <w:color w:val="000000"/>
                <w:sz w:val="28"/>
                <w:szCs w:val="28"/>
              </w:rPr>
            </w:pPr>
            <w:r>
              <w:rPr>
                <w:rFonts w:ascii="Garamond" w:hAnsi="Garamond"/>
                <w:b/>
                <w:bCs/>
                <w:color w:val="000000"/>
                <w:sz w:val="28"/>
                <w:szCs w:val="28"/>
              </w:rPr>
              <w:t>72</w:t>
            </w:r>
          </w:p>
        </w:tc>
      </w:tr>
      <w:tr w:rsidR="004B5854" w14:paraId="65FFAC19" w14:textId="77777777" w:rsidTr="004B5854">
        <w:trPr>
          <w:trHeight w:val="340"/>
        </w:trPr>
        <w:tc>
          <w:tcPr>
            <w:tcW w:w="226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7489AAC" w14:textId="77777777" w:rsidR="004B5854" w:rsidRDefault="004B5854">
            <w:pPr>
              <w:spacing w:after="0" w:line="280" w:lineRule="atLeast"/>
              <w:rPr>
                <w:rFonts w:ascii="Garamond" w:hAnsi="Garamond"/>
                <w:b/>
                <w:bCs/>
                <w:color w:val="000000"/>
                <w:sz w:val="28"/>
                <w:szCs w:val="28"/>
              </w:rPr>
            </w:pPr>
            <w:r>
              <w:rPr>
                <w:rFonts w:ascii="Garamond" w:hAnsi="Garamond"/>
                <w:b/>
                <w:bCs/>
                <w:color w:val="000000"/>
                <w:sz w:val="28"/>
                <w:szCs w:val="28"/>
              </w:rPr>
              <w:t>Respirations</w:t>
            </w:r>
          </w:p>
        </w:tc>
        <w:tc>
          <w:tcPr>
            <w:tcW w:w="252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7626D16" w14:textId="77777777" w:rsidR="004B5854" w:rsidRDefault="004B5854">
            <w:pPr>
              <w:spacing w:after="0" w:line="280" w:lineRule="atLeast"/>
              <w:rPr>
                <w:rFonts w:ascii="Garamond" w:hAnsi="Garamond"/>
                <w:b/>
                <w:bCs/>
                <w:color w:val="000000"/>
                <w:sz w:val="28"/>
                <w:szCs w:val="28"/>
              </w:rPr>
            </w:pPr>
            <w:r>
              <w:rPr>
                <w:rFonts w:ascii="Garamond" w:hAnsi="Garamond"/>
                <w:b/>
                <w:bCs/>
                <w:color w:val="000000"/>
                <w:sz w:val="28"/>
                <w:szCs w:val="28"/>
              </w:rPr>
              <w:t>18</w:t>
            </w:r>
          </w:p>
        </w:tc>
      </w:tr>
      <w:tr w:rsidR="004B5854" w14:paraId="2E4B0B12" w14:textId="77777777" w:rsidTr="004B5854">
        <w:trPr>
          <w:trHeight w:val="340"/>
        </w:trPr>
        <w:tc>
          <w:tcPr>
            <w:tcW w:w="226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C7A2362" w14:textId="77777777" w:rsidR="004B5854" w:rsidRDefault="004B5854">
            <w:pPr>
              <w:spacing w:after="0" w:line="280" w:lineRule="atLeast"/>
              <w:rPr>
                <w:rFonts w:ascii="Garamond" w:hAnsi="Garamond"/>
                <w:b/>
                <w:bCs/>
                <w:color w:val="000000"/>
                <w:sz w:val="28"/>
                <w:szCs w:val="28"/>
              </w:rPr>
            </w:pPr>
            <w:r>
              <w:rPr>
                <w:rFonts w:ascii="Garamond" w:hAnsi="Garamond"/>
                <w:b/>
                <w:bCs/>
                <w:color w:val="000000"/>
                <w:sz w:val="28"/>
                <w:szCs w:val="28"/>
              </w:rPr>
              <w:t>Blood Pressure</w:t>
            </w:r>
          </w:p>
        </w:tc>
        <w:tc>
          <w:tcPr>
            <w:tcW w:w="252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4AC3A73" w14:textId="77777777" w:rsidR="004B5854" w:rsidRDefault="004B5854">
            <w:pPr>
              <w:spacing w:after="0" w:line="280" w:lineRule="atLeast"/>
              <w:rPr>
                <w:rFonts w:ascii="Garamond" w:hAnsi="Garamond"/>
                <w:b/>
                <w:bCs/>
                <w:color w:val="000000"/>
                <w:sz w:val="28"/>
                <w:szCs w:val="28"/>
              </w:rPr>
            </w:pPr>
            <w:r>
              <w:rPr>
                <w:rFonts w:ascii="Garamond" w:hAnsi="Garamond"/>
                <w:b/>
                <w:bCs/>
                <w:color w:val="000000"/>
                <w:sz w:val="28"/>
                <w:szCs w:val="28"/>
              </w:rPr>
              <w:t>119/70</w:t>
            </w:r>
          </w:p>
        </w:tc>
      </w:tr>
      <w:tr w:rsidR="004B5854" w14:paraId="1B3F146F" w14:textId="77777777" w:rsidTr="004B5854">
        <w:trPr>
          <w:trHeight w:val="340"/>
        </w:trPr>
        <w:tc>
          <w:tcPr>
            <w:tcW w:w="226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FF47B59" w14:textId="77777777" w:rsidR="004B5854" w:rsidRDefault="004B5854">
            <w:pPr>
              <w:spacing w:after="0" w:line="280" w:lineRule="atLeast"/>
              <w:rPr>
                <w:rFonts w:ascii="Garamond" w:hAnsi="Garamond"/>
                <w:b/>
                <w:bCs/>
                <w:color w:val="000000"/>
                <w:sz w:val="28"/>
                <w:szCs w:val="28"/>
              </w:rPr>
            </w:pPr>
            <w:r>
              <w:rPr>
                <w:rFonts w:ascii="Garamond" w:hAnsi="Garamond"/>
                <w:b/>
                <w:bCs/>
                <w:color w:val="000000"/>
                <w:sz w:val="28"/>
                <w:szCs w:val="28"/>
              </w:rPr>
              <w:t>SpO2</w:t>
            </w:r>
          </w:p>
        </w:tc>
        <w:tc>
          <w:tcPr>
            <w:tcW w:w="252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12CB596" w14:textId="77777777" w:rsidR="004B5854" w:rsidRDefault="004B5854">
            <w:pPr>
              <w:spacing w:after="0" w:line="280" w:lineRule="atLeast"/>
              <w:rPr>
                <w:rFonts w:ascii="Garamond" w:hAnsi="Garamond"/>
                <w:b/>
                <w:bCs/>
                <w:color w:val="000000"/>
                <w:sz w:val="28"/>
                <w:szCs w:val="28"/>
              </w:rPr>
            </w:pPr>
            <w:r>
              <w:rPr>
                <w:rFonts w:ascii="Garamond" w:hAnsi="Garamond"/>
                <w:b/>
                <w:bCs/>
                <w:color w:val="000000"/>
                <w:sz w:val="28"/>
                <w:szCs w:val="28"/>
              </w:rPr>
              <w:t>97% on room air</w:t>
            </w:r>
          </w:p>
        </w:tc>
      </w:tr>
    </w:tbl>
    <w:p w14:paraId="5DFFB11A" w14:textId="77777777" w:rsidR="004B5854" w:rsidRDefault="004B5854" w:rsidP="004B5854">
      <w:pPr>
        <w:pStyle w:val="NormalWeb"/>
        <w:spacing w:before="0" w:beforeAutospacing="0" w:after="0" w:afterAutospacing="0"/>
        <w:rPr>
          <w:rFonts w:ascii="Garamond" w:hAnsi="Garamond"/>
          <w:color w:val="000000"/>
          <w:sz w:val="28"/>
          <w:szCs w:val="28"/>
        </w:rPr>
      </w:pPr>
    </w:p>
    <w:p w14:paraId="353A16ED" w14:textId="77777777" w:rsidR="004B5854" w:rsidRDefault="004B5854" w:rsidP="004B5854">
      <w:pPr>
        <w:pStyle w:val="Heading1"/>
        <w:spacing w:before="0" w:beforeAutospacing="0" w:after="0" w:afterAutospacing="0"/>
        <w:rPr>
          <w:rFonts w:ascii="Garamond" w:hAnsi="Garamond"/>
          <w:color w:val="000000"/>
          <w:sz w:val="28"/>
          <w:szCs w:val="28"/>
        </w:rPr>
      </w:pPr>
      <w:r>
        <w:rPr>
          <w:rFonts w:ascii="Garamond" w:hAnsi="Garamond"/>
          <w:color w:val="000000"/>
          <w:sz w:val="28"/>
          <w:szCs w:val="28"/>
        </w:rPr>
        <w:t>Physical Examination:</w:t>
      </w:r>
    </w:p>
    <w:p w14:paraId="108E4BD5" w14:textId="77777777" w:rsidR="004B5854" w:rsidRDefault="004B5854" w:rsidP="004B5854">
      <w:pPr>
        <w:pStyle w:val="NormalWeb"/>
        <w:spacing w:before="0" w:beforeAutospacing="0" w:after="0" w:afterAutospacing="0"/>
        <w:rPr>
          <w:rFonts w:ascii="Garamond" w:hAnsi="Garamond"/>
          <w:color w:val="000000"/>
          <w:sz w:val="28"/>
          <w:szCs w:val="28"/>
        </w:rPr>
      </w:pPr>
    </w:p>
    <w:p w14:paraId="3DFFD3AA" w14:textId="77777777" w:rsidR="004B5854" w:rsidRDefault="004B5854" w:rsidP="004B5854">
      <w:pPr>
        <w:pStyle w:val="Heading1"/>
        <w:spacing w:before="0" w:beforeAutospacing="0" w:after="0" w:afterAutospacing="0"/>
        <w:rPr>
          <w:rFonts w:ascii="Garamond" w:hAnsi="Garamond"/>
          <w:color w:val="000000"/>
          <w:sz w:val="28"/>
          <w:szCs w:val="28"/>
        </w:rPr>
      </w:pPr>
      <w:r>
        <w:rPr>
          <w:rFonts w:ascii="Garamond" w:hAnsi="Garamond"/>
          <w:color w:val="000000"/>
          <w:sz w:val="28"/>
          <w:szCs w:val="28"/>
        </w:rPr>
        <w:t xml:space="preserve">General Appearance: </w:t>
      </w:r>
      <w:r>
        <w:rPr>
          <w:rStyle w:val="p"/>
          <w:rFonts w:ascii="Garamond" w:hAnsi="Garamond"/>
          <w:b w:val="0"/>
          <w:bCs w:val="0"/>
          <w:color w:val="000000"/>
          <w:sz w:val="28"/>
          <w:szCs w:val="28"/>
        </w:rPr>
        <w:t>Abnormal - chronically ill appearing adult male who is very thin, in NAD, on room air, pleasant and cooperative</w:t>
      </w:r>
    </w:p>
    <w:p w14:paraId="1A67FDD2" w14:textId="77777777" w:rsidR="004B5854" w:rsidRDefault="004B5854" w:rsidP="004B5854">
      <w:pPr>
        <w:pStyle w:val="Heading1"/>
        <w:spacing w:before="0" w:beforeAutospacing="0" w:after="0" w:afterAutospacing="0"/>
        <w:rPr>
          <w:rFonts w:ascii="Garamond" w:hAnsi="Garamond"/>
          <w:color w:val="000000"/>
          <w:sz w:val="28"/>
          <w:szCs w:val="28"/>
        </w:rPr>
      </w:pPr>
      <w:r>
        <w:rPr>
          <w:rFonts w:ascii="Garamond" w:hAnsi="Garamond"/>
          <w:color w:val="000000"/>
          <w:sz w:val="28"/>
          <w:szCs w:val="28"/>
        </w:rPr>
        <w:t xml:space="preserve">Skin: </w:t>
      </w:r>
      <w:r>
        <w:rPr>
          <w:rStyle w:val="p"/>
          <w:rFonts w:ascii="Garamond" w:hAnsi="Garamond"/>
          <w:b w:val="0"/>
          <w:bCs w:val="0"/>
          <w:color w:val="000000"/>
          <w:sz w:val="28"/>
          <w:szCs w:val="28"/>
        </w:rPr>
        <w:t xml:space="preserve">Abnormal - warm / dry; skin at abdominal incision and around ostomy site is erythematous and appears very irritated, ostomy site is leaking around this area </w:t>
      </w:r>
      <w:r>
        <w:rPr>
          <w:rFonts w:ascii="Garamond" w:hAnsi="Garamond"/>
          <w:color w:val="000000"/>
          <w:sz w:val="28"/>
          <w:szCs w:val="28"/>
        </w:rPr>
        <w:t xml:space="preserve">HEENT: </w:t>
      </w:r>
      <w:r>
        <w:rPr>
          <w:rStyle w:val="p"/>
          <w:rFonts w:ascii="Garamond" w:hAnsi="Garamond"/>
          <w:b w:val="0"/>
          <w:bCs w:val="0"/>
          <w:color w:val="000000"/>
          <w:sz w:val="28"/>
          <w:szCs w:val="28"/>
        </w:rPr>
        <w:t xml:space="preserve">Normal - No oral or pharyngeal masses, ulceration or thrush noted </w:t>
      </w:r>
      <w:r>
        <w:rPr>
          <w:rFonts w:ascii="Garamond" w:hAnsi="Garamond"/>
          <w:color w:val="000000"/>
          <w:sz w:val="28"/>
          <w:szCs w:val="28"/>
        </w:rPr>
        <w:t xml:space="preserve">Lungs/Thorax: </w:t>
      </w:r>
      <w:r>
        <w:rPr>
          <w:rStyle w:val="p"/>
          <w:rFonts w:ascii="Garamond" w:hAnsi="Garamond"/>
          <w:b w:val="0"/>
          <w:bCs w:val="0"/>
          <w:color w:val="000000"/>
          <w:sz w:val="28"/>
          <w:szCs w:val="28"/>
        </w:rPr>
        <w:t>Normal - Clear to auscultation; R mediport -no surrounding erythema; hickman catheter in place without surrounding erythema</w:t>
      </w:r>
    </w:p>
    <w:p w14:paraId="22812BB2" w14:textId="77777777" w:rsidR="004B5854" w:rsidRDefault="004B5854" w:rsidP="004B5854">
      <w:pPr>
        <w:pStyle w:val="Heading1"/>
        <w:spacing w:before="0" w:beforeAutospacing="0" w:after="0" w:afterAutospacing="0"/>
        <w:rPr>
          <w:rFonts w:ascii="Garamond" w:hAnsi="Garamond"/>
          <w:color w:val="000000"/>
          <w:sz w:val="28"/>
          <w:szCs w:val="28"/>
        </w:rPr>
      </w:pPr>
      <w:r>
        <w:rPr>
          <w:rFonts w:ascii="Garamond" w:hAnsi="Garamond"/>
          <w:color w:val="000000"/>
          <w:sz w:val="28"/>
          <w:szCs w:val="28"/>
        </w:rPr>
        <w:t xml:space="preserve">Heart: </w:t>
      </w:r>
      <w:r>
        <w:rPr>
          <w:rStyle w:val="p"/>
          <w:rFonts w:ascii="Garamond" w:hAnsi="Garamond"/>
          <w:b w:val="0"/>
          <w:bCs w:val="0"/>
          <w:color w:val="000000"/>
          <w:sz w:val="28"/>
          <w:szCs w:val="28"/>
        </w:rPr>
        <w:t>Normal - Regular rate and rhythm, normal first and second heart sound, no appreciable murmurs, rubs gallops</w:t>
      </w:r>
    </w:p>
    <w:p w14:paraId="50760D4D" w14:textId="77777777" w:rsidR="004B5854" w:rsidRDefault="004B5854" w:rsidP="004B5854">
      <w:pPr>
        <w:pStyle w:val="Heading1"/>
        <w:spacing w:before="0" w:beforeAutospacing="0" w:after="0" w:afterAutospacing="0"/>
        <w:rPr>
          <w:rFonts w:ascii="Garamond" w:hAnsi="Garamond"/>
          <w:color w:val="000000"/>
          <w:sz w:val="28"/>
          <w:szCs w:val="28"/>
        </w:rPr>
      </w:pPr>
      <w:r>
        <w:rPr>
          <w:rFonts w:ascii="Garamond" w:hAnsi="Garamond"/>
          <w:color w:val="000000"/>
          <w:sz w:val="28"/>
          <w:szCs w:val="28"/>
        </w:rPr>
        <w:t xml:space="preserve">Abdomen: </w:t>
      </w:r>
      <w:r>
        <w:rPr>
          <w:rStyle w:val="p"/>
          <w:rFonts w:ascii="Garamond" w:hAnsi="Garamond"/>
          <w:b w:val="0"/>
          <w:bCs w:val="0"/>
          <w:color w:val="000000"/>
          <w:sz w:val="28"/>
          <w:szCs w:val="28"/>
        </w:rPr>
        <w:t xml:space="preserve">Abnormal - + bowel sounds, nondistended, nontender to palpation, + recent surgical incision in center of abdomen with left sided ostomy with lots of liquid green stool in bag; local skin irritation of surgical incision and around ostomy </w:t>
      </w:r>
      <w:r>
        <w:rPr>
          <w:rFonts w:ascii="Garamond" w:hAnsi="Garamond"/>
          <w:color w:val="000000"/>
          <w:sz w:val="28"/>
          <w:szCs w:val="28"/>
        </w:rPr>
        <w:t xml:space="preserve">Extremities: </w:t>
      </w:r>
      <w:r>
        <w:rPr>
          <w:rStyle w:val="p"/>
          <w:rFonts w:ascii="Garamond" w:hAnsi="Garamond"/>
          <w:b w:val="0"/>
          <w:bCs w:val="0"/>
          <w:color w:val="000000"/>
          <w:sz w:val="28"/>
          <w:szCs w:val="28"/>
        </w:rPr>
        <w:t>Normal - No edema</w:t>
      </w:r>
    </w:p>
    <w:p w14:paraId="5BE9214E" w14:textId="77777777" w:rsidR="004B5854" w:rsidRDefault="004B5854" w:rsidP="004B5854">
      <w:pPr>
        <w:pStyle w:val="Heading1"/>
        <w:spacing w:before="0" w:beforeAutospacing="0" w:after="0" w:afterAutospacing="0"/>
        <w:rPr>
          <w:rFonts w:ascii="Garamond" w:hAnsi="Garamond"/>
          <w:color w:val="000000"/>
          <w:sz w:val="28"/>
          <w:szCs w:val="28"/>
        </w:rPr>
      </w:pPr>
      <w:r>
        <w:rPr>
          <w:rFonts w:ascii="Garamond" w:hAnsi="Garamond"/>
          <w:color w:val="000000"/>
          <w:sz w:val="28"/>
          <w:szCs w:val="28"/>
        </w:rPr>
        <w:t xml:space="preserve">Neurologic: </w:t>
      </w:r>
      <w:r>
        <w:rPr>
          <w:rStyle w:val="p"/>
          <w:rFonts w:ascii="Garamond" w:hAnsi="Garamond"/>
          <w:b w:val="0"/>
          <w:bCs w:val="0"/>
          <w:color w:val="000000"/>
          <w:sz w:val="28"/>
          <w:szCs w:val="28"/>
        </w:rPr>
        <w:t>Normal - Alert, answers questions appropriately, speech is clear, strength equal bilat, no focal neuro deficit appreciated</w:t>
      </w:r>
    </w:p>
    <w:p w14:paraId="19AFA17A" w14:textId="77777777" w:rsidR="004B5854" w:rsidRDefault="004B5854" w:rsidP="004B5854">
      <w:pPr>
        <w:pStyle w:val="NormalWeb"/>
        <w:spacing w:before="0" w:beforeAutospacing="0" w:after="0" w:afterAutospacing="0"/>
        <w:rPr>
          <w:rFonts w:ascii="Garamond" w:hAnsi="Garamond"/>
          <w:color w:val="000000"/>
          <w:sz w:val="28"/>
          <w:szCs w:val="28"/>
        </w:rPr>
      </w:pPr>
    </w:p>
    <w:p w14:paraId="01D28DA1" w14:textId="77777777" w:rsidR="004B5854" w:rsidRDefault="004B5854" w:rsidP="004B5854">
      <w:pPr>
        <w:pStyle w:val="Heading1"/>
        <w:spacing w:before="0" w:beforeAutospacing="0" w:after="0" w:afterAutospacing="0"/>
        <w:rPr>
          <w:rFonts w:ascii="Garamond" w:hAnsi="Garamond"/>
          <w:color w:val="000000"/>
          <w:sz w:val="28"/>
          <w:szCs w:val="28"/>
        </w:rPr>
      </w:pPr>
      <w:r>
        <w:rPr>
          <w:rFonts w:ascii="Garamond" w:hAnsi="Garamond"/>
          <w:color w:val="000000"/>
          <w:sz w:val="28"/>
          <w:szCs w:val="28"/>
        </w:rPr>
        <w:t>Lab Results:</w:t>
      </w:r>
    </w:p>
    <w:p w14:paraId="059017D5" w14:textId="77777777" w:rsidR="004B5854" w:rsidRDefault="004B5854" w:rsidP="004B5854">
      <w:pPr>
        <w:pStyle w:val="NormalWeb"/>
        <w:spacing w:before="0" w:beforeAutospacing="0" w:after="0" w:afterAutospacing="0"/>
        <w:rPr>
          <w:rFonts w:ascii="Garamond" w:hAnsi="Garamond"/>
          <w:color w:val="000000"/>
          <w:sz w:val="28"/>
          <w:szCs w:val="28"/>
        </w:rPr>
      </w:pPr>
    </w:p>
    <w:p w14:paraId="03EEFEA8" w14:textId="77777777" w:rsidR="004B5854" w:rsidRDefault="004B5854" w:rsidP="004B5854">
      <w:pPr>
        <w:pStyle w:val="Heading1"/>
        <w:spacing w:before="0" w:beforeAutospacing="0" w:after="0" w:afterAutospacing="0"/>
        <w:rPr>
          <w:rFonts w:ascii="Garamond" w:hAnsi="Garamond"/>
          <w:color w:val="000000"/>
          <w:sz w:val="28"/>
          <w:szCs w:val="28"/>
        </w:rPr>
      </w:pPr>
      <w:r>
        <w:rPr>
          <w:rFonts w:ascii="Garamond" w:hAnsi="Garamond"/>
          <w:color w:val="000000"/>
          <w:sz w:val="28"/>
          <w:szCs w:val="28"/>
        </w:rPr>
        <w:t>Chemistry</w:t>
      </w:r>
    </w:p>
    <w:p w14:paraId="02AC26F4" w14:textId="77777777" w:rsidR="004B5854" w:rsidRDefault="004B5854" w:rsidP="004B5854">
      <w:pPr>
        <w:pStyle w:val="Heading1"/>
        <w:spacing w:before="0" w:beforeAutospacing="0" w:after="0" w:afterAutospacing="0"/>
        <w:rPr>
          <w:rFonts w:ascii="Garamond" w:hAnsi="Garamond"/>
          <w:color w:val="000000"/>
          <w:sz w:val="28"/>
          <w:szCs w:val="28"/>
        </w:rPr>
      </w:pPr>
      <w:r>
        <w:rPr>
          <w:rFonts w:ascii="Garamond" w:hAnsi="Garamond"/>
          <w:color w:val="000000"/>
          <w:sz w:val="28"/>
          <w:szCs w:val="28"/>
        </w:rPr>
        <w:lastRenderedPageBreak/>
        <w:t>Test Value</w:t>
      </w:r>
    </w:p>
    <w:p w14:paraId="215EFE24" w14:textId="77777777" w:rsidR="004B5854" w:rsidRDefault="004B5854" w:rsidP="004B5854">
      <w:pPr>
        <w:pStyle w:val="NormalWeb"/>
        <w:spacing w:before="0" w:beforeAutospacing="0" w:after="0" w:afterAutospacing="0"/>
        <w:rPr>
          <w:rFonts w:ascii="Garamond" w:hAnsi="Garamond"/>
          <w:color w:val="000000"/>
          <w:sz w:val="28"/>
          <w:szCs w:val="28"/>
        </w:rPr>
      </w:pPr>
      <w:r>
        <w:rPr>
          <w:rFonts w:ascii="Garamond" w:hAnsi="Garamond"/>
          <w:color w:val="000000"/>
          <w:sz w:val="28"/>
          <w:szCs w:val="28"/>
        </w:rPr>
        <w:t>BUN 17</w:t>
      </w:r>
    </w:p>
    <w:p w14:paraId="5448710E" w14:textId="77777777" w:rsidR="004B5854" w:rsidRDefault="004B5854" w:rsidP="004B5854">
      <w:pPr>
        <w:pStyle w:val="NormalWeb"/>
        <w:spacing w:before="0" w:beforeAutospacing="0" w:after="0" w:afterAutospacing="0"/>
        <w:rPr>
          <w:rFonts w:ascii="Garamond" w:hAnsi="Garamond"/>
          <w:color w:val="000000"/>
          <w:sz w:val="28"/>
          <w:szCs w:val="28"/>
        </w:rPr>
      </w:pPr>
      <w:r>
        <w:rPr>
          <w:rFonts w:ascii="Garamond" w:hAnsi="Garamond"/>
          <w:color w:val="000000"/>
          <w:sz w:val="28"/>
          <w:szCs w:val="28"/>
        </w:rPr>
        <w:t>Creatinine 1.0</w:t>
      </w:r>
    </w:p>
    <w:p w14:paraId="7A25FA57" w14:textId="77777777" w:rsidR="004B5854" w:rsidRDefault="004B5854" w:rsidP="004B5854">
      <w:pPr>
        <w:pStyle w:val="NormalWeb"/>
        <w:spacing w:before="0" w:beforeAutospacing="0" w:after="0" w:afterAutospacing="0"/>
        <w:rPr>
          <w:rFonts w:ascii="Garamond" w:hAnsi="Garamond"/>
          <w:color w:val="000000"/>
          <w:sz w:val="28"/>
          <w:szCs w:val="28"/>
        </w:rPr>
      </w:pPr>
      <w:r>
        <w:rPr>
          <w:rFonts w:ascii="Garamond" w:hAnsi="Garamond"/>
          <w:color w:val="000000"/>
          <w:sz w:val="28"/>
          <w:szCs w:val="28"/>
        </w:rPr>
        <w:t>eGFR &gt;60.0</w:t>
      </w:r>
    </w:p>
    <w:p w14:paraId="1E01D272" w14:textId="77777777" w:rsidR="004B5854" w:rsidRDefault="004B5854" w:rsidP="004B5854">
      <w:pPr>
        <w:pStyle w:val="NormalWeb"/>
        <w:spacing w:before="0" w:beforeAutospacing="0" w:after="0" w:afterAutospacing="0"/>
        <w:rPr>
          <w:rFonts w:ascii="Garamond" w:hAnsi="Garamond"/>
          <w:color w:val="000000"/>
          <w:sz w:val="28"/>
          <w:szCs w:val="28"/>
        </w:rPr>
      </w:pPr>
      <w:r>
        <w:rPr>
          <w:rFonts w:ascii="Garamond" w:hAnsi="Garamond"/>
          <w:color w:val="000000"/>
          <w:sz w:val="28"/>
          <w:szCs w:val="28"/>
        </w:rPr>
        <w:t>NA 136</w:t>
      </w:r>
    </w:p>
    <w:p w14:paraId="46F31630" w14:textId="77777777" w:rsidR="004B5854" w:rsidRDefault="004B5854" w:rsidP="004B5854">
      <w:pPr>
        <w:pStyle w:val="NormalWeb"/>
        <w:spacing w:before="0" w:beforeAutospacing="0" w:after="0" w:afterAutospacing="0"/>
        <w:rPr>
          <w:rFonts w:ascii="Garamond" w:hAnsi="Garamond"/>
          <w:color w:val="000000"/>
          <w:sz w:val="28"/>
          <w:szCs w:val="28"/>
        </w:rPr>
      </w:pPr>
      <w:r>
        <w:rPr>
          <w:rFonts w:ascii="Garamond" w:hAnsi="Garamond"/>
          <w:color w:val="000000"/>
          <w:sz w:val="28"/>
          <w:szCs w:val="28"/>
        </w:rPr>
        <w:t>POTASSIUM 4.3</w:t>
      </w:r>
    </w:p>
    <w:p w14:paraId="76A700CE" w14:textId="77777777" w:rsidR="004B5854" w:rsidRDefault="004B5854" w:rsidP="004B5854">
      <w:pPr>
        <w:pStyle w:val="NormalWeb"/>
        <w:spacing w:before="0" w:beforeAutospacing="0" w:after="0" w:afterAutospacing="0"/>
        <w:rPr>
          <w:rFonts w:ascii="Garamond" w:hAnsi="Garamond"/>
          <w:color w:val="000000"/>
          <w:sz w:val="28"/>
          <w:szCs w:val="28"/>
        </w:rPr>
      </w:pPr>
      <w:r>
        <w:rPr>
          <w:rFonts w:ascii="Garamond" w:hAnsi="Garamond"/>
          <w:color w:val="000000"/>
          <w:sz w:val="28"/>
          <w:szCs w:val="28"/>
        </w:rPr>
        <w:t>CL 102</w:t>
      </w:r>
    </w:p>
    <w:p w14:paraId="7FD6E913" w14:textId="77777777" w:rsidR="004B5854" w:rsidRDefault="004B5854" w:rsidP="004B5854">
      <w:pPr>
        <w:pStyle w:val="NormalWeb"/>
        <w:spacing w:before="0" w:beforeAutospacing="0" w:after="0" w:afterAutospacing="0"/>
        <w:rPr>
          <w:rFonts w:ascii="Garamond" w:hAnsi="Garamond"/>
          <w:color w:val="000000"/>
          <w:sz w:val="28"/>
          <w:szCs w:val="28"/>
        </w:rPr>
      </w:pPr>
      <w:r>
        <w:rPr>
          <w:rFonts w:ascii="Garamond" w:hAnsi="Garamond"/>
          <w:color w:val="000000"/>
          <w:sz w:val="28"/>
          <w:szCs w:val="28"/>
        </w:rPr>
        <w:t>CO2 23</w:t>
      </w:r>
    </w:p>
    <w:p w14:paraId="72B8830C" w14:textId="77777777" w:rsidR="004B5854" w:rsidRDefault="004B5854" w:rsidP="004B5854">
      <w:pPr>
        <w:pStyle w:val="NormalWeb"/>
        <w:spacing w:before="0" w:beforeAutospacing="0" w:after="0" w:afterAutospacing="0"/>
        <w:rPr>
          <w:rFonts w:ascii="Garamond" w:hAnsi="Garamond"/>
          <w:color w:val="000000"/>
          <w:sz w:val="28"/>
          <w:szCs w:val="28"/>
        </w:rPr>
      </w:pPr>
      <w:r>
        <w:rPr>
          <w:rFonts w:ascii="Garamond" w:hAnsi="Garamond"/>
          <w:color w:val="000000"/>
          <w:sz w:val="28"/>
          <w:szCs w:val="28"/>
        </w:rPr>
        <w:t>GLU 130*</w:t>
      </w:r>
    </w:p>
    <w:p w14:paraId="2B885B05" w14:textId="77777777" w:rsidR="004B5854" w:rsidRDefault="004B5854" w:rsidP="004B5854">
      <w:pPr>
        <w:pStyle w:val="NormalWeb"/>
        <w:spacing w:before="0" w:beforeAutospacing="0" w:after="0" w:afterAutospacing="0"/>
        <w:rPr>
          <w:rFonts w:ascii="Garamond" w:hAnsi="Garamond"/>
          <w:color w:val="000000"/>
          <w:sz w:val="28"/>
          <w:szCs w:val="28"/>
        </w:rPr>
      </w:pPr>
      <w:r>
        <w:rPr>
          <w:rFonts w:ascii="Garamond" w:hAnsi="Garamond"/>
          <w:color w:val="000000"/>
          <w:sz w:val="28"/>
          <w:szCs w:val="28"/>
        </w:rPr>
        <w:t>CA 8.4</w:t>
      </w:r>
    </w:p>
    <w:p w14:paraId="2918ABCE" w14:textId="77777777" w:rsidR="004B5854" w:rsidRDefault="004B5854" w:rsidP="004B5854">
      <w:pPr>
        <w:pStyle w:val="Heading1"/>
        <w:spacing w:before="0" w:beforeAutospacing="0" w:after="0" w:afterAutospacing="0"/>
        <w:rPr>
          <w:rFonts w:ascii="Garamond" w:hAnsi="Garamond"/>
          <w:color w:val="000000"/>
          <w:sz w:val="28"/>
          <w:szCs w:val="28"/>
        </w:rPr>
      </w:pPr>
      <w:r>
        <w:rPr>
          <w:rFonts w:ascii="Garamond" w:hAnsi="Garamond"/>
          <w:color w:val="000000"/>
          <w:sz w:val="28"/>
          <w:szCs w:val="28"/>
        </w:rPr>
        <w:t>COAGS</w:t>
      </w:r>
    </w:p>
    <w:p w14:paraId="3283C146" w14:textId="77777777" w:rsidR="004B5854" w:rsidRDefault="004B5854" w:rsidP="004B5854">
      <w:pPr>
        <w:pStyle w:val="Heading1"/>
        <w:spacing w:before="0" w:beforeAutospacing="0" w:after="0" w:afterAutospacing="0"/>
        <w:rPr>
          <w:rFonts w:ascii="Garamond" w:hAnsi="Garamond"/>
          <w:color w:val="000000"/>
          <w:sz w:val="28"/>
          <w:szCs w:val="28"/>
        </w:rPr>
      </w:pPr>
      <w:r>
        <w:rPr>
          <w:rFonts w:ascii="Garamond" w:hAnsi="Garamond"/>
          <w:color w:val="000000"/>
          <w:sz w:val="28"/>
          <w:szCs w:val="28"/>
        </w:rPr>
        <w:t>PT, INR (three most recent values) Test Value</w:t>
      </w:r>
    </w:p>
    <w:p w14:paraId="039A6031" w14:textId="77777777" w:rsidR="004B5854" w:rsidRDefault="004B5854" w:rsidP="004B5854">
      <w:pPr>
        <w:pStyle w:val="s4"/>
        <w:spacing w:before="0" w:beforeAutospacing="0" w:after="0" w:afterAutospacing="0" w:line="320" w:lineRule="atLeast"/>
        <w:rPr>
          <w:color w:val="333333"/>
        </w:rPr>
      </w:pPr>
      <w:r>
        <w:rPr>
          <w:color w:val="333333"/>
        </w:rPr>
        <w:t>PATINR 13.1</w:t>
      </w:r>
    </w:p>
    <w:p w14:paraId="5468EF66" w14:textId="77777777" w:rsidR="004B5854" w:rsidRDefault="004B5854" w:rsidP="004B5854">
      <w:pPr>
        <w:pStyle w:val="s4"/>
        <w:spacing w:before="0" w:beforeAutospacing="0" w:after="0" w:afterAutospacing="0"/>
        <w:rPr>
          <w:color w:val="333333"/>
        </w:rPr>
      </w:pPr>
      <w:r>
        <w:rPr>
          <w:color w:val="333333"/>
        </w:rPr>
        <w:t>PATINR 13.2</w:t>
      </w:r>
    </w:p>
    <w:p w14:paraId="58B4ED5A" w14:textId="77777777" w:rsidR="004B5854" w:rsidRDefault="004B5854" w:rsidP="004B5854">
      <w:pPr>
        <w:pStyle w:val="s4"/>
        <w:spacing w:before="0" w:beforeAutospacing="0" w:after="0" w:afterAutospacing="0"/>
        <w:rPr>
          <w:color w:val="333333"/>
        </w:rPr>
      </w:pPr>
      <w:r>
        <w:rPr>
          <w:color w:val="333333"/>
        </w:rPr>
        <w:t>PATINR 13.5</w:t>
      </w:r>
    </w:p>
    <w:p w14:paraId="3002729C" w14:textId="77777777" w:rsidR="004B5854" w:rsidRDefault="004B5854" w:rsidP="004B5854">
      <w:pPr>
        <w:pStyle w:val="s4"/>
        <w:spacing w:before="0" w:beforeAutospacing="0" w:after="0" w:afterAutospacing="0"/>
        <w:rPr>
          <w:color w:val="333333"/>
        </w:rPr>
      </w:pPr>
      <w:r>
        <w:rPr>
          <w:color w:val="333333"/>
        </w:rPr>
        <w:t>INR 1.01</w:t>
      </w:r>
    </w:p>
    <w:p w14:paraId="68F38723" w14:textId="77777777" w:rsidR="004B5854" w:rsidRDefault="004B5854" w:rsidP="004B5854">
      <w:pPr>
        <w:pStyle w:val="s4"/>
        <w:spacing w:before="0" w:beforeAutospacing="0" w:after="0" w:afterAutospacing="0"/>
        <w:rPr>
          <w:color w:val="333333"/>
        </w:rPr>
      </w:pPr>
      <w:r>
        <w:rPr>
          <w:color w:val="333333"/>
        </w:rPr>
        <w:t>INR 1.02</w:t>
      </w:r>
    </w:p>
    <w:p w14:paraId="619439F5" w14:textId="77777777" w:rsidR="004B5854" w:rsidRDefault="004B5854" w:rsidP="004B5854">
      <w:pPr>
        <w:pStyle w:val="s4"/>
        <w:spacing w:before="0" w:beforeAutospacing="0" w:after="0" w:afterAutospacing="0"/>
        <w:rPr>
          <w:color w:val="333333"/>
        </w:rPr>
      </w:pPr>
      <w:r>
        <w:rPr>
          <w:color w:val="333333"/>
        </w:rPr>
        <w:t>INR 1.05</w:t>
      </w:r>
    </w:p>
    <w:p w14:paraId="0E804998" w14:textId="77777777" w:rsidR="004B5854" w:rsidRDefault="004B5854" w:rsidP="004B5854">
      <w:pPr>
        <w:pStyle w:val="NormalWeb"/>
        <w:spacing w:before="0" w:beforeAutospacing="0" w:after="0" w:afterAutospacing="0"/>
        <w:rPr>
          <w:rFonts w:ascii="Garamond" w:hAnsi="Garamond"/>
          <w:color w:val="000000"/>
          <w:sz w:val="28"/>
          <w:szCs w:val="28"/>
        </w:rPr>
      </w:pPr>
    </w:p>
    <w:p w14:paraId="6A93FAAC" w14:textId="77777777" w:rsidR="004B5854" w:rsidRDefault="004B5854" w:rsidP="004B5854">
      <w:pPr>
        <w:pStyle w:val="Heading1"/>
        <w:spacing w:before="0" w:beforeAutospacing="0" w:after="0" w:afterAutospacing="0"/>
        <w:rPr>
          <w:rFonts w:ascii="Garamond" w:hAnsi="Garamond"/>
          <w:color w:val="000000"/>
          <w:sz w:val="28"/>
          <w:szCs w:val="28"/>
        </w:rPr>
      </w:pPr>
      <w:r>
        <w:rPr>
          <w:rFonts w:ascii="Garamond" w:hAnsi="Garamond"/>
          <w:color w:val="000000"/>
          <w:sz w:val="28"/>
          <w:szCs w:val="28"/>
        </w:rPr>
        <w:t>Blood Count</w:t>
      </w:r>
    </w:p>
    <w:p w14:paraId="4A048A00" w14:textId="77777777" w:rsidR="004B5854" w:rsidRDefault="004B5854" w:rsidP="004B5854">
      <w:pPr>
        <w:pStyle w:val="Heading1"/>
        <w:spacing w:before="0" w:beforeAutospacing="0" w:after="0" w:afterAutospacing="0"/>
        <w:rPr>
          <w:rFonts w:ascii="Garamond" w:hAnsi="Garamond"/>
          <w:color w:val="000000"/>
          <w:sz w:val="28"/>
          <w:szCs w:val="28"/>
        </w:rPr>
      </w:pPr>
      <w:r>
        <w:rPr>
          <w:rFonts w:ascii="Garamond" w:hAnsi="Garamond"/>
          <w:color w:val="000000"/>
          <w:sz w:val="28"/>
          <w:szCs w:val="28"/>
        </w:rPr>
        <w:t>Test Value</w:t>
      </w:r>
    </w:p>
    <w:p w14:paraId="2B2F02F5" w14:textId="77777777" w:rsidR="004B5854" w:rsidRDefault="004B5854" w:rsidP="004B5854">
      <w:pPr>
        <w:pStyle w:val="NormalWeb"/>
        <w:spacing w:before="0" w:beforeAutospacing="0" w:after="0" w:afterAutospacing="0"/>
        <w:rPr>
          <w:rFonts w:ascii="Garamond" w:hAnsi="Garamond"/>
          <w:color w:val="000000"/>
          <w:sz w:val="28"/>
          <w:szCs w:val="28"/>
        </w:rPr>
      </w:pPr>
      <w:r>
        <w:rPr>
          <w:rFonts w:ascii="Garamond" w:hAnsi="Garamond"/>
          <w:color w:val="000000"/>
          <w:sz w:val="28"/>
          <w:szCs w:val="28"/>
        </w:rPr>
        <w:t>WBC 11.35</w:t>
      </w:r>
      <w:r>
        <w:rPr>
          <w:rFonts w:ascii="Garamond" w:hAnsi="Garamond"/>
          <w:b/>
          <w:bCs/>
          <w:color w:val="000000"/>
          <w:sz w:val="28"/>
          <w:szCs w:val="28"/>
        </w:rPr>
        <w:t>*</w:t>
      </w:r>
    </w:p>
    <w:p w14:paraId="45914C7E" w14:textId="77777777" w:rsidR="004B5854" w:rsidRDefault="004B5854" w:rsidP="004B5854">
      <w:pPr>
        <w:pStyle w:val="NormalWeb"/>
        <w:spacing w:before="0" w:beforeAutospacing="0" w:after="0" w:afterAutospacing="0"/>
        <w:rPr>
          <w:rFonts w:ascii="Garamond" w:hAnsi="Garamond"/>
          <w:color w:val="000000"/>
          <w:sz w:val="28"/>
          <w:szCs w:val="28"/>
        </w:rPr>
      </w:pPr>
      <w:r>
        <w:rPr>
          <w:rFonts w:ascii="Garamond" w:hAnsi="Garamond"/>
          <w:color w:val="000000"/>
          <w:sz w:val="28"/>
          <w:szCs w:val="28"/>
        </w:rPr>
        <w:t>HGB 8.5</w:t>
      </w:r>
      <w:r>
        <w:rPr>
          <w:rFonts w:ascii="Garamond" w:hAnsi="Garamond"/>
          <w:b/>
          <w:bCs/>
          <w:color w:val="000000"/>
          <w:sz w:val="28"/>
          <w:szCs w:val="28"/>
        </w:rPr>
        <w:t>*</w:t>
      </w:r>
    </w:p>
    <w:p w14:paraId="72304F4B" w14:textId="77777777" w:rsidR="004B5854" w:rsidRDefault="004B5854" w:rsidP="004B5854">
      <w:pPr>
        <w:pStyle w:val="NormalWeb"/>
        <w:spacing w:before="0" w:beforeAutospacing="0" w:after="0" w:afterAutospacing="0"/>
        <w:rPr>
          <w:rFonts w:ascii="Garamond" w:hAnsi="Garamond"/>
          <w:color w:val="000000"/>
          <w:sz w:val="28"/>
          <w:szCs w:val="28"/>
        </w:rPr>
      </w:pPr>
      <w:r>
        <w:rPr>
          <w:rFonts w:ascii="Garamond" w:hAnsi="Garamond"/>
          <w:color w:val="000000"/>
          <w:sz w:val="28"/>
          <w:szCs w:val="28"/>
        </w:rPr>
        <w:t>PLT 284</w:t>
      </w:r>
    </w:p>
    <w:p w14:paraId="425EE210" w14:textId="77777777" w:rsidR="004B5854" w:rsidRDefault="004B5854" w:rsidP="004B5854">
      <w:pPr>
        <w:pStyle w:val="NormalWeb"/>
        <w:spacing w:before="0" w:beforeAutospacing="0" w:after="0" w:afterAutospacing="0"/>
        <w:rPr>
          <w:rFonts w:ascii="Garamond" w:hAnsi="Garamond"/>
          <w:color w:val="000000"/>
          <w:sz w:val="28"/>
          <w:szCs w:val="28"/>
        </w:rPr>
      </w:pPr>
    </w:p>
    <w:p w14:paraId="4D13565B" w14:textId="77777777" w:rsidR="004B5854" w:rsidRDefault="004B5854" w:rsidP="004B5854">
      <w:pPr>
        <w:pStyle w:val="Heading1"/>
        <w:spacing w:before="0" w:beforeAutospacing="0" w:after="0" w:afterAutospacing="0"/>
        <w:rPr>
          <w:rFonts w:ascii="Garamond" w:hAnsi="Garamond"/>
          <w:color w:val="000000"/>
          <w:sz w:val="28"/>
          <w:szCs w:val="28"/>
        </w:rPr>
      </w:pPr>
      <w:r>
        <w:rPr>
          <w:rFonts w:ascii="Garamond" w:hAnsi="Garamond"/>
          <w:color w:val="000000"/>
          <w:sz w:val="28"/>
          <w:szCs w:val="28"/>
        </w:rPr>
        <w:t>Hemoglobin (three most recent values) Test Value</w:t>
      </w:r>
    </w:p>
    <w:p w14:paraId="79E4B307" w14:textId="77777777" w:rsidR="004B5854" w:rsidRDefault="004B5854" w:rsidP="004B5854">
      <w:pPr>
        <w:pStyle w:val="NormalWeb"/>
        <w:spacing w:before="0" w:beforeAutospacing="0" w:after="0" w:afterAutospacing="0"/>
        <w:rPr>
          <w:rFonts w:ascii="Garamond" w:hAnsi="Garamond"/>
          <w:color w:val="000000"/>
          <w:sz w:val="28"/>
          <w:szCs w:val="28"/>
        </w:rPr>
      </w:pPr>
      <w:r>
        <w:rPr>
          <w:rFonts w:ascii="Garamond" w:hAnsi="Garamond"/>
          <w:color w:val="000000"/>
          <w:sz w:val="28"/>
          <w:szCs w:val="28"/>
        </w:rPr>
        <w:t>HGB 8.5</w:t>
      </w:r>
      <w:r>
        <w:rPr>
          <w:rFonts w:ascii="Garamond" w:hAnsi="Garamond"/>
          <w:b/>
          <w:bCs/>
          <w:color w:val="000000"/>
          <w:sz w:val="28"/>
          <w:szCs w:val="28"/>
        </w:rPr>
        <w:t>*</w:t>
      </w:r>
    </w:p>
    <w:p w14:paraId="55B508CE" w14:textId="77777777" w:rsidR="004B5854" w:rsidRDefault="004B5854" w:rsidP="004B5854">
      <w:pPr>
        <w:pStyle w:val="NormalWeb"/>
        <w:spacing w:before="0" w:beforeAutospacing="0" w:after="0" w:afterAutospacing="0"/>
        <w:rPr>
          <w:rFonts w:ascii="Garamond" w:hAnsi="Garamond"/>
          <w:color w:val="000000"/>
          <w:sz w:val="28"/>
          <w:szCs w:val="28"/>
        </w:rPr>
      </w:pPr>
      <w:r>
        <w:rPr>
          <w:rFonts w:ascii="Garamond" w:hAnsi="Garamond"/>
          <w:color w:val="000000"/>
          <w:sz w:val="28"/>
          <w:szCs w:val="28"/>
        </w:rPr>
        <w:t>HGB 8.8</w:t>
      </w:r>
      <w:r>
        <w:rPr>
          <w:rFonts w:ascii="Garamond" w:hAnsi="Garamond"/>
          <w:b/>
          <w:bCs/>
          <w:color w:val="000000"/>
          <w:sz w:val="28"/>
          <w:szCs w:val="28"/>
        </w:rPr>
        <w:t>*</w:t>
      </w:r>
    </w:p>
    <w:p w14:paraId="1D1FAB04" w14:textId="77777777" w:rsidR="004B5854" w:rsidRDefault="004B5854" w:rsidP="004B5854">
      <w:pPr>
        <w:pStyle w:val="NormalWeb"/>
        <w:spacing w:before="0" w:beforeAutospacing="0" w:after="0" w:afterAutospacing="0"/>
        <w:rPr>
          <w:rFonts w:ascii="Garamond" w:hAnsi="Garamond"/>
          <w:color w:val="000000"/>
          <w:sz w:val="28"/>
          <w:szCs w:val="28"/>
        </w:rPr>
      </w:pPr>
      <w:r>
        <w:rPr>
          <w:rFonts w:ascii="Garamond" w:hAnsi="Garamond"/>
          <w:color w:val="000000"/>
          <w:sz w:val="28"/>
          <w:szCs w:val="28"/>
        </w:rPr>
        <w:t>HGB 9.3</w:t>
      </w:r>
      <w:r>
        <w:rPr>
          <w:rFonts w:ascii="Garamond" w:hAnsi="Garamond"/>
          <w:b/>
          <w:bCs/>
          <w:color w:val="000000"/>
          <w:sz w:val="28"/>
          <w:szCs w:val="28"/>
        </w:rPr>
        <w:t>*</w:t>
      </w:r>
    </w:p>
    <w:p w14:paraId="62F08CAC" w14:textId="77777777" w:rsidR="004B5854" w:rsidRDefault="004B5854" w:rsidP="004B5854">
      <w:pPr>
        <w:pStyle w:val="NormalWeb"/>
        <w:spacing w:before="0" w:beforeAutospacing="0" w:after="0" w:afterAutospacing="0"/>
        <w:rPr>
          <w:rFonts w:ascii="Garamond" w:hAnsi="Garamond"/>
          <w:color w:val="000000"/>
          <w:sz w:val="28"/>
          <w:szCs w:val="28"/>
        </w:rPr>
      </w:pPr>
    </w:p>
    <w:p w14:paraId="4151829E" w14:textId="77777777" w:rsidR="004B5854" w:rsidRDefault="004B5854" w:rsidP="004B5854">
      <w:pPr>
        <w:pStyle w:val="Heading1"/>
        <w:spacing w:before="0" w:beforeAutospacing="0" w:after="0" w:afterAutospacing="0"/>
        <w:rPr>
          <w:rFonts w:ascii="Garamond" w:hAnsi="Garamond"/>
          <w:color w:val="000000"/>
          <w:sz w:val="28"/>
          <w:szCs w:val="28"/>
        </w:rPr>
      </w:pPr>
      <w:r>
        <w:rPr>
          <w:rFonts w:ascii="Garamond" w:hAnsi="Garamond"/>
          <w:color w:val="000000"/>
          <w:sz w:val="28"/>
          <w:szCs w:val="28"/>
        </w:rPr>
        <w:t>Liver Function</w:t>
      </w:r>
    </w:p>
    <w:p w14:paraId="6F0CC2F5" w14:textId="77777777" w:rsidR="004B5854" w:rsidRDefault="004B5854" w:rsidP="004B5854">
      <w:pPr>
        <w:pStyle w:val="Heading1"/>
        <w:spacing w:before="0" w:beforeAutospacing="0" w:after="0" w:afterAutospacing="0"/>
        <w:rPr>
          <w:rFonts w:ascii="Garamond" w:hAnsi="Garamond"/>
          <w:color w:val="000000"/>
          <w:sz w:val="28"/>
          <w:szCs w:val="28"/>
        </w:rPr>
      </w:pPr>
      <w:r>
        <w:rPr>
          <w:rFonts w:ascii="Garamond" w:hAnsi="Garamond"/>
          <w:color w:val="000000"/>
          <w:sz w:val="28"/>
          <w:szCs w:val="28"/>
        </w:rPr>
        <w:t>Test Value</w:t>
      </w:r>
    </w:p>
    <w:p w14:paraId="57A02FDB" w14:textId="77777777" w:rsidR="004B5854" w:rsidRDefault="004B5854" w:rsidP="004B5854">
      <w:pPr>
        <w:pStyle w:val="NormalWeb"/>
        <w:spacing w:before="0" w:beforeAutospacing="0" w:after="0" w:afterAutospacing="0"/>
        <w:rPr>
          <w:rFonts w:ascii="Garamond" w:hAnsi="Garamond"/>
          <w:color w:val="000000"/>
          <w:sz w:val="28"/>
          <w:szCs w:val="28"/>
        </w:rPr>
      </w:pPr>
      <w:r>
        <w:rPr>
          <w:rFonts w:ascii="Garamond" w:hAnsi="Garamond"/>
          <w:color w:val="000000"/>
          <w:sz w:val="28"/>
          <w:szCs w:val="28"/>
        </w:rPr>
        <w:t>ALB 3.2</w:t>
      </w:r>
      <w:r>
        <w:rPr>
          <w:rFonts w:ascii="Garamond" w:hAnsi="Garamond"/>
          <w:b/>
          <w:bCs/>
          <w:color w:val="000000"/>
          <w:sz w:val="28"/>
          <w:szCs w:val="28"/>
        </w:rPr>
        <w:t>*</w:t>
      </w:r>
    </w:p>
    <w:p w14:paraId="3758D254" w14:textId="77777777" w:rsidR="004B5854" w:rsidRDefault="004B5854" w:rsidP="004B5854">
      <w:pPr>
        <w:pStyle w:val="NormalWeb"/>
        <w:spacing w:before="0" w:beforeAutospacing="0" w:after="0" w:afterAutospacing="0"/>
        <w:rPr>
          <w:rFonts w:ascii="Garamond" w:hAnsi="Garamond"/>
          <w:color w:val="000000"/>
          <w:sz w:val="28"/>
          <w:szCs w:val="28"/>
        </w:rPr>
      </w:pPr>
      <w:r>
        <w:rPr>
          <w:rFonts w:ascii="Garamond" w:hAnsi="Garamond"/>
          <w:color w:val="000000"/>
          <w:sz w:val="28"/>
          <w:szCs w:val="28"/>
        </w:rPr>
        <w:t>AST 8</w:t>
      </w:r>
      <w:r>
        <w:rPr>
          <w:rFonts w:ascii="Garamond" w:hAnsi="Garamond"/>
          <w:b/>
          <w:bCs/>
          <w:color w:val="000000"/>
          <w:sz w:val="28"/>
          <w:szCs w:val="28"/>
        </w:rPr>
        <w:t>*</w:t>
      </w:r>
    </w:p>
    <w:p w14:paraId="6589BE53" w14:textId="77777777" w:rsidR="004B5854" w:rsidRDefault="004B5854" w:rsidP="004B5854">
      <w:pPr>
        <w:pStyle w:val="NormalWeb"/>
        <w:spacing w:before="0" w:beforeAutospacing="0" w:after="0" w:afterAutospacing="0"/>
        <w:rPr>
          <w:rFonts w:ascii="Garamond" w:hAnsi="Garamond"/>
          <w:color w:val="000000"/>
          <w:sz w:val="28"/>
          <w:szCs w:val="28"/>
        </w:rPr>
      </w:pPr>
      <w:r>
        <w:rPr>
          <w:rFonts w:ascii="Garamond" w:hAnsi="Garamond"/>
          <w:color w:val="000000"/>
          <w:sz w:val="28"/>
          <w:szCs w:val="28"/>
        </w:rPr>
        <w:t>ALKP 101</w:t>
      </w:r>
    </w:p>
    <w:p w14:paraId="70575FE0" w14:textId="77777777" w:rsidR="004B5854" w:rsidRDefault="004B5854" w:rsidP="004B5854">
      <w:pPr>
        <w:pStyle w:val="NormalWeb"/>
        <w:spacing w:before="0" w:beforeAutospacing="0" w:after="0" w:afterAutospacing="0"/>
        <w:rPr>
          <w:rFonts w:ascii="Garamond" w:hAnsi="Garamond"/>
          <w:color w:val="000000"/>
          <w:sz w:val="28"/>
          <w:szCs w:val="28"/>
        </w:rPr>
      </w:pPr>
      <w:r>
        <w:rPr>
          <w:rFonts w:ascii="Garamond" w:hAnsi="Garamond"/>
          <w:color w:val="000000"/>
          <w:sz w:val="28"/>
          <w:szCs w:val="28"/>
        </w:rPr>
        <w:t>ALT 29</w:t>
      </w:r>
    </w:p>
    <w:p w14:paraId="6305F987" w14:textId="77777777" w:rsidR="004B5854" w:rsidRDefault="004B5854" w:rsidP="004B5854">
      <w:pPr>
        <w:pStyle w:val="NormalWeb"/>
        <w:spacing w:before="0" w:beforeAutospacing="0" w:after="0" w:afterAutospacing="0"/>
        <w:rPr>
          <w:rFonts w:ascii="Garamond" w:hAnsi="Garamond"/>
          <w:color w:val="000000"/>
          <w:sz w:val="28"/>
          <w:szCs w:val="28"/>
        </w:rPr>
      </w:pPr>
      <w:r>
        <w:rPr>
          <w:rFonts w:ascii="Garamond" w:hAnsi="Garamond"/>
          <w:color w:val="000000"/>
          <w:sz w:val="28"/>
          <w:szCs w:val="28"/>
        </w:rPr>
        <w:t>TBIL 0.5</w:t>
      </w:r>
    </w:p>
    <w:p w14:paraId="77429245" w14:textId="77777777" w:rsidR="004B5854" w:rsidRDefault="004B5854" w:rsidP="004B5854">
      <w:pPr>
        <w:pStyle w:val="NormalWeb"/>
        <w:spacing w:before="0" w:beforeAutospacing="0" w:after="0" w:afterAutospacing="0"/>
        <w:rPr>
          <w:rFonts w:ascii="Garamond" w:hAnsi="Garamond"/>
          <w:color w:val="000000"/>
          <w:sz w:val="28"/>
          <w:szCs w:val="28"/>
        </w:rPr>
      </w:pPr>
      <w:r>
        <w:rPr>
          <w:rFonts w:ascii="Garamond" w:hAnsi="Garamond"/>
          <w:color w:val="000000"/>
          <w:sz w:val="28"/>
          <w:szCs w:val="28"/>
        </w:rPr>
        <w:t>PROT 6.0</w:t>
      </w:r>
    </w:p>
    <w:p w14:paraId="4FF2664A" w14:textId="77777777" w:rsidR="004B5854" w:rsidRDefault="004B5854" w:rsidP="004B5854">
      <w:pPr>
        <w:pStyle w:val="NormalWeb"/>
        <w:spacing w:before="0" w:beforeAutospacing="0" w:after="0" w:afterAutospacing="0"/>
        <w:rPr>
          <w:rFonts w:ascii="Garamond" w:hAnsi="Garamond"/>
          <w:color w:val="000000"/>
          <w:sz w:val="28"/>
          <w:szCs w:val="28"/>
        </w:rPr>
      </w:pPr>
    </w:p>
    <w:p w14:paraId="214AFD3A" w14:textId="77777777" w:rsidR="004B5854" w:rsidRDefault="004B5854" w:rsidP="004B5854">
      <w:pPr>
        <w:pStyle w:val="s5"/>
        <w:spacing w:before="0" w:beforeAutospacing="0" w:after="0" w:afterAutospacing="0"/>
        <w:jc w:val="both"/>
        <w:rPr>
          <w:rFonts w:ascii="Garamond" w:hAnsi="Garamond"/>
          <w:b/>
          <w:bCs/>
          <w:color w:val="000000"/>
          <w:sz w:val="28"/>
          <w:szCs w:val="28"/>
          <w:u w:val="single"/>
        </w:rPr>
      </w:pPr>
      <w:r>
        <w:rPr>
          <w:rFonts w:ascii="Garamond" w:hAnsi="Garamond"/>
          <w:b/>
          <w:bCs/>
          <w:color w:val="000000"/>
          <w:sz w:val="28"/>
          <w:szCs w:val="28"/>
          <w:u w:val="single"/>
        </w:rPr>
        <w:t>Imaging Results</w:t>
      </w:r>
    </w:p>
    <w:p w14:paraId="54E15377" w14:textId="77777777" w:rsidR="004B5854" w:rsidRDefault="004B5854" w:rsidP="004B5854">
      <w:pPr>
        <w:pStyle w:val="NormalWeb"/>
        <w:spacing w:before="0" w:beforeAutospacing="0" w:after="0" w:afterAutospacing="0"/>
        <w:rPr>
          <w:rFonts w:ascii="Garamond" w:hAnsi="Garamond"/>
          <w:color w:val="000000"/>
          <w:sz w:val="28"/>
          <w:szCs w:val="28"/>
        </w:rPr>
      </w:pPr>
    </w:p>
    <w:p w14:paraId="634BDB50" w14:textId="77777777" w:rsidR="004B5854" w:rsidRDefault="004B5854" w:rsidP="004B5854">
      <w:pPr>
        <w:pStyle w:val="Heading1"/>
        <w:spacing w:before="0" w:beforeAutospacing="0" w:after="0" w:afterAutospacing="0"/>
        <w:jc w:val="both"/>
        <w:rPr>
          <w:rFonts w:ascii="Garamond" w:hAnsi="Garamond"/>
          <w:color w:val="000000"/>
          <w:sz w:val="28"/>
          <w:szCs w:val="28"/>
        </w:rPr>
      </w:pPr>
      <w:r>
        <w:rPr>
          <w:rFonts w:ascii="Garamond" w:hAnsi="Garamond"/>
          <w:color w:val="000000"/>
          <w:sz w:val="28"/>
          <w:szCs w:val="28"/>
        </w:rPr>
        <w:lastRenderedPageBreak/>
        <w:t xml:space="preserve">CXR Impression: </w:t>
      </w:r>
      <w:r>
        <w:rPr>
          <w:rStyle w:val="p"/>
          <w:rFonts w:ascii="Garamond" w:hAnsi="Garamond"/>
          <w:b w:val="0"/>
          <w:bCs w:val="0"/>
          <w:color w:val="000000"/>
          <w:sz w:val="28"/>
          <w:szCs w:val="28"/>
        </w:rPr>
        <w:t>No radiographic evidence of acute cardiopulmonary disease.</w:t>
      </w:r>
    </w:p>
    <w:p w14:paraId="70297928" w14:textId="77777777" w:rsidR="004B5854" w:rsidRDefault="004B5854" w:rsidP="004B5854">
      <w:pPr>
        <w:pStyle w:val="NormalWeb"/>
        <w:spacing w:before="0" w:beforeAutospacing="0" w:after="0" w:afterAutospacing="0"/>
        <w:rPr>
          <w:rFonts w:ascii="Garamond" w:hAnsi="Garamond"/>
          <w:color w:val="000000"/>
          <w:sz w:val="28"/>
          <w:szCs w:val="28"/>
        </w:rPr>
      </w:pPr>
    </w:p>
    <w:p w14:paraId="0219DF5B" w14:textId="77777777" w:rsidR="004B5854" w:rsidRDefault="004B5854" w:rsidP="004B5854">
      <w:pPr>
        <w:pStyle w:val="Heading1"/>
        <w:spacing w:before="0" w:beforeAutospacing="0" w:after="0" w:afterAutospacing="0"/>
        <w:jc w:val="both"/>
        <w:rPr>
          <w:rFonts w:ascii="Garamond" w:hAnsi="Garamond"/>
          <w:color w:val="000000"/>
          <w:sz w:val="28"/>
          <w:szCs w:val="28"/>
        </w:rPr>
      </w:pPr>
      <w:r>
        <w:rPr>
          <w:rFonts w:ascii="Garamond" w:hAnsi="Garamond"/>
          <w:color w:val="000000"/>
          <w:sz w:val="28"/>
          <w:szCs w:val="28"/>
        </w:rPr>
        <w:t>CT Impression:</w:t>
      </w:r>
    </w:p>
    <w:p w14:paraId="359A6839" w14:textId="77777777" w:rsidR="004B5854" w:rsidRDefault="004B5854" w:rsidP="004B5854">
      <w:pPr>
        <w:pStyle w:val="NormalWeb"/>
        <w:numPr>
          <w:ilvl w:val="0"/>
          <w:numId w:val="14"/>
        </w:numPr>
        <w:spacing w:before="0" w:beforeAutospacing="0" w:after="0" w:afterAutospacing="0"/>
        <w:ind w:left="0" w:hanging="260"/>
        <w:jc w:val="both"/>
        <w:rPr>
          <w:rFonts w:ascii="Garamond" w:hAnsi="Garamond"/>
          <w:color w:val="000000"/>
          <w:sz w:val="28"/>
          <w:szCs w:val="28"/>
        </w:rPr>
      </w:pPr>
      <w:r>
        <w:rPr>
          <w:rFonts w:ascii="Garamond" w:hAnsi="Garamond"/>
          <w:color w:val="000000"/>
          <w:sz w:val="28"/>
          <w:szCs w:val="28"/>
        </w:rPr>
        <w:t>Dilated loops of fluid-filled small bowel. Per the patient’s electronic medical record, he has a high output ileostomy, which makes small bowel obstruction less likely.</w:t>
      </w:r>
    </w:p>
    <w:p w14:paraId="7F9D1518" w14:textId="77777777" w:rsidR="004B5854" w:rsidRDefault="004B5854" w:rsidP="004B5854">
      <w:pPr>
        <w:pStyle w:val="NormalWeb"/>
        <w:numPr>
          <w:ilvl w:val="0"/>
          <w:numId w:val="14"/>
        </w:numPr>
        <w:spacing w:before="0" w:beforeAutospacing="0" w:after="0" w:afterAutospacing="0"/>
        <w:ind w:left="0" w:hanging="260"/>
        <w:jc w:val="both"/>
        <w:rPr>
          <w:rFonts w:ascii="Garamond" w:hAnsi="Garamond"/>
          <w:color w:val="000000"/>
          <w:sz w:val="28"/>
          <w:szCs w:val="28"/>
        </w:rPr>
      </w:pPr>
      <w:r>
        <w:rPr>
          <w:rFonts w:ascii="Garamond" w:hAnsi="Garamond"/>
          <w:color w:val="000000"/>
          <w:sz w:val="28"/>
          <w:szCs w:val="28"/>
        </w:rPr>
        <w:t>Hypodense lesion within segment 4A measuring up to 2.4 cm in similar location to previously identified hepatic metastatic lesion. Focus of gas within this hypodensity could represent superimposed infection or postsurgical change.</w:t>
      </w:r>
    </w:p>
    <w:p w14:paraId="483F2803" w14:textId="77777777" w:rsidR="004B5854" w:rsidRDefault="004B5854" w:rsidP="004B5854">
      <w:pPr>
        <w:pStyle w:val="NormalWeb"/>
        <w:numPr>
          <w:ilvl w:val="0"/>
          <w:numId w:val="14"/>
        </w:numPr>
        <w:spacing w:before="0" w:beforeAutospacing="0" w:after="0" w:afterAutospacing="0" w:line="320" w:lineRule="atLeast"/>
        <w:ind w:left="0" w:hanging="260"/>
        <w:jc w:val="both"/>
        <w:rPr>
          <w:rFonts w:ascii="Garamond" w:hAnsi="Garamond"/>
          <w:color w:val="000000"/>
          <w:sz w:val="28"/>
          <w:szCs w:val="28"/>
        </w:rPr>
      </w:pPr>
      <w:r>
        <w:rPr>
          <w:rFonts w:ascii="Garamond" w:hAnsi="Garamond"/>
          <w:color w:val="000000"/>
          <w:sz w:val="28"/>
          <w:szCs w:val="28"/>
        </w:rPr>
        <w:t>Other chronic and incidental findings as above.</w:t>
      </w:r>
    </w:p>
    <w:p w14:paraId="39EEE351" w14:textId="77777777" w:rsidR="004B5854" w:rsidRDefault="004B5854" w:rsidP="004B5854">
      <w:pPr>
        <w:pStyle w:val="NormalWeb"/>
        <w:spacing w:before="0" w:beforeAutospacing="0" w:after="0" w:afterAutospacing="0"/>
        <w:rPr>
          <w:rFonts w:ascii="Garamond" w:hAnsi="Garamond"/>
          <w:color w:val="000000"/>
          <w:sz w:val="28"/>
          <w:szCs w:val="28"/>
        </w:rPr>
      </w:pPr>
    </w:p>
    <w:p w14:paraId="1C93674E" w14:textId="77777777" w:rsidR="004B5854" w:rsidRDefault="004B5854" w:rsidP="004B5854">
      <w:pPr>
        <w:pStyle w:val="Heading1"/>
        <w:spacing w:before="0" w:beforeAutospacing="0" w:after="0" w:afterAutospacing="0"/>
        <w:jc w:val="both"/>
        <w:rPr>
          <w:rFonts w:ascii="Garamond" w:hAnsi="Garamond"/>
          <w:color w:val="000000"/>
          <w:sz w:val="28"/>
          <w:szCs w:val="28"/>
        </w:rPr>
      </w:pPr>
      <w:r>
        <w:rPr>
          <w:rFonts w:ascii="Garamond" w:hAnsi="Garamond"/>
          <w:color w:val="000000"/>
          <w:sz w:val="28"/>
          <w:szCs w:val="28"/>
        </w:rPr>
        <w:t xml:space="preserve">IR Procedure Imaging Impression: </w:t>
      </w:r>
      <w:r>
        <w:rPr>
          <w:rStyle w:val="p"/>
          <w:rFonts w:ascii="Garamond" w:hAnsi="Garamond"/>
          <w:b w:val="0"/>
          <w:bCs w:val="0"/>
          <w:color w:val="000000"/>
          <w:sz w:val="28"/>
          <w:szCs w:val="28"/>
        </w:rPr>
        <w:t>Aspiration of a small focal hypodense lesion in the left lobe of the liver as described. Samples were evaluated by cytology and sent for culture and sensitivity.</w:t>
      </w:r>
    </w:p>
    <w:p w14:paraId="5DEEDCBF" w14:textId="77777777" w:rsidR="004B5854" w:rsidRDefault="004B5854" w:rsidP="004B5854">
      <w:pPr>
        <w:pStyle w:val="NormalWeb"/>
        <w:spacing w:before="0" w:beforeAutospacing="0" w:after="0" w:afterAutospacing="0"/>
        <w:rPr>
          <w:rFonts w:ascii="Garamond" w:hAnsi="Garamond"/>
          <w:color w:val="000000"/>
          <w:sz w:val="28"/>
          <w:szCs w:val="28"/>
        </w:rPr>
      </w:pPr>
    </w:p>
    <w:p w14:paraId="2F977B2E" w14:textId="77777777" w:rsidR="004B5854" w:rsidRDefault="004B5854" w:rsidP="004B5854">
      <w:pPr>
        <w:pStyle w:val="s5"/>
        <w:spacing w:before="0" w:beforeAutospacing="0" w:after="0" w:afterAutospacing="0"/>
        <w:rPr>
          <w:rFonts w:ascii="Garamond" w:hAnsi="Garamond"/>
          <w:b/>
          <w:bCs/>
          <w:color w:val="000000"/>
          <w:sz w:val="28"/>
          <w:szCs w:val="28"/>
          <w:u w:val="single"/>
        </w:rPr>
      </w:pPr>
      <w:r>
        <w:rPr>
          <w:rFonts w:ascii="Garamond" w:hAnsi="Garamond"/>
          <w:b/>
          <w:bCs/>
          <w:color w:val="000000"/>
          <w:sz w:val="28"/>
          <w:szCs w:val="28"/>
          <w:u w:val="single"/>
        </w:rPr>
        <w:t>Discharge Instructions</w:t>
      </w:r>
    </w:p>
    <w:p w14:paraId="615D6DD9" w14:textId="77777777" w:rsidR="004B5854" w:rsidRDefault="004B5854" w:rsidP="004B5854">
      <w:pPr>
        <w:pStyle w:val="Heading1"/>
        <w:spacing w:before="0" w:beforeAutospacing="0" w:after="0" w:afterAutospacing="0"/>
        <w:rPr>
          <w:rFonts w:ascii="Garamond" w:hAnsi="Garamond"/>
          <w:color w:val="000000"/>
          <w:sz w:val="28"/>
          <w:szCs w:val="28"/>
        </w:rPr>
      </w:pPr>
      <w:r>
        <w:rPr>
          <w:rFonts w:ascii="Garamond" w:hAnsi="Garamond"/>
          <w:color w:val="000000"/>
          <w:sz w:val="28"/>
          <w:szCs w:val="28"/>
        </w:rPr>
        <w:t xml:space="preserve">Activity: </w:t>
      </w:r>
      <w:r>
        <w:rPr>
          <w:rStyle w:val="p"/>
          <w:rFonts w:ascii="Garamond" w:hAnsi="Garamond"/>
          <w:b w:val="0"/>
          <w:bCs w:val="0"/>
          <w:color w:val="000000"/>
          <w:sz w:val="28"/>
          <w:szCs w:val="28"/>
        </w:rPr>
        <w:t>As tolerated</w:t>
      </w:r>
    </w:p>
    <w:p w14:paraId="584C0B60" w14:textId="77777777" w:rsidR="004B5854" w:rsidRDefault="004B5854" w:rsidP="004B5854">
      <w:pPr>
        <w:pStyle w:val="Heading1"/>
        <w:spacing w:before="0" w:beforeAutospacing="0" w:after="0" w:afterAutospacing="0"/>
        <w:rPr>
          <w:rFonts w:ascii="Garamond" w:hAnsi="Garamond"/>
          <w:color w:val="000000"/>
          <w:sz w:val="28"/>
          <w:szCs w:val="28"/>
        </w:rPr>
      </w:pPr>
      <w:r>
        <w:rPr>
          <w:rFonts w:ascii="Garamond" w:hAnsi="Garamond"/>
          <w:color w:val="000000"/>
          <w:sz w:val="28"/>
          <w:szCs w:val="28"/>
        </w:rPr>
        <w:t xml:space="preserve">Diet: </w:t>
      </w:r>
      <w:r>
        <w:rPr>
          <w:rStyle w:val="p"/>
          <w:rFonts w:ascii="Garamond" w:hAnsi="Garamond"/>
          <w:b w:val="0"/>
          <w:bCs w:val="0"/>
          <w:color w:val="000000"/>
          <w:sz w:val="28"/>
          <w:szCs w:val="28"/>
        </w:rPr>
        <w:t>previous diet</w:t>
      </w:r>
    </w:p>
    <w:p w14:paraId="785D5124" w14:textId="77777777" w:rsidR="004B5854" w:rsidRDefault="004B5854" w:rsidP="004B5854">
      <w:pPr>
        <w:pStyle w:val="Heading1"/>
        <w:spacing w:before="0" w:beforeAutospacing="0" w:after="0" w:afterAutospacing="0"/>
        <w:rPr>
          <w:rFonts w:ascii="Garamond" w:hAnsi="Garamond"/>
          <w:color w:val="000000"/>
          <w:sz w:val="28"/>
          <w:szCs w:val="28"/>
        </w:rPr>
      </w:pPr>
      <w:r>
        <w:rPr>
          <w:rFonts w:ascii="Garamond" w:hAnsi="Garamond"/>
          <w:color w:val="000000"/>
          <w:sz w:val="28"/>
          <w:szCs w:val="28"/>
        </w:rPr>
        <w:t xml:space="preserve">Special Instructions: </w:t>
      </w:r>
      <w:r>
        <w:rPr>
          <w:rStyle w:val="p"/>
          <w:rFonts w:ascii="Garamond" w:hAnsi="Garamond"/>
          <w:b w:val="0"/>
          <w:bCs w:val="0"/>
          <w:color w:val="000000"/>
          <w:sz w:val="28"/>
          <w:szCs w:val="28"/>
        </w:rPr>
        <w:t>Call if you have chills or a fever of greater than or equal to 100.5°F, any uncontrolled nausea, vomiting, bleeding, pain, diarrhea, constipation or shortness of breath. Continue TPN via vitaline (Rx as per GI nutrition). Rate will be 217 ml/hr x 11 hours and then 113 ml/hr x 1 hr. Continue daily NSS 1 L boluses at 250 ml/hr for 1 week. Further continuation to be decided after the oncology follow-up appointment. However, if you develop increased lower extremity edema, shortness of breath, cough, abdominal distention, stop the NSS boluses as you may be getting too much fluid. Continue vancomycin q12 hrs at 8 AM and 8 PM. While getting vancomycin weekly CBC and BMP will need to be drawn. Make sure you only use your TPN line for TPN and use the other line for your IV fluid and vancomycin.</w:t>
      </w:r>
    </w:p>
    <w:p w14:paraId="2EFEC82B" w14:textId="77777777" w:rsidR="004B5854" w:rsidRDefault="004B5854" w:rsidP="004B5854">
      <w:pPr>
        <w:pStyle w:val="NormalWeb"/>
        <w:spacing w:before="0" w:beforeAutospacing="0" w:after="0" w:afterAutospacing="0"/>
        <w:outlineLvl w:val="1"/>
        <w:rPr>
          <w:rFonts w:ascii="Garamond" w:hAnsi="Garamond"/>
          <w:color w:val="000000"/>
          <w:kern w:val="36"/>
          <w:sz w:val="28"/>
          <w:szCs w:val="28"/>
        </w:rPr>
      </w:pPr>
    </w:p>
    <w:p w14:paraId="7F51D749" w14:textId="77777777" w:rsidR="004B5854" w:rsidRDefault="004B5854" w:rsidP="004B5854">
      <w:pPr>
        <w:pStyle w:val="Heading1"/>
        <w:spacing w:before="0" w:beforeAutospacing="0" w:after="0" w:afterAutospacing="0"/>
        <w:rPr>
          <w:rFonts w:ascii="Garamond" w:hAnsi="Garamond"/>
          <w:color w:val="000000"/>
          <w:sz w:val="28"/>
          <w:szCs w:val="28"/>
        </w:rPr>
      </w:pPr>
      <w:r>
        <w:rPr>
          <w:rFonts w:ascii="Garamond" w:hAnsi="Garamond"/>
          <w:color w:val="000000"/>
          <w:sz w:val="28"/>
          <w:szCs w:val="28"/>
        </w:rPr>
        <w:t xml:space="preserve">Electronically Signed By: </w:t>
      </w:r>
      <w:r>
        <w:rPr>
          <w:rStyle w:val="p"/>
          <w:rFonts w:ascii="Garamond" w:hAnsi="Garamond"/>
          <w:b w:val="0"/>
          <w:bCs w:val="0"/>
          <w:color w:val="000000"/>
          <w:sz w:val="28"/>
          <w:szCs w:val="28"/>
        </w:rPr>
        <w:t>Tyler Robbins, MD</w:t>
      </w:r>
    </w:p>
    <w:p w14:paraId="62A5C009" w14:textId="01BCF82B" w:rsidR="004B5854" w:rsidRDefault="004B5854" w:rsidP="004B5854"/>
    <w:tbl>
      <w:tblPr>
        <w:tblW w:w="0" w:type="auto"/>
        <w:tblInd w:w="125" w:type="dxa"/>
        <w:tblCellMar>
          <w:left w:w="0" w:type="dxa"/>
          <w:right w:w="0" w:type="dxa"/>
        </w:tblCellMar>
        <w:tblLook w:val="04A0" w:firstRow="1" w:lastRow="0" w:firstColumn="1" w:lastColumn="0" w:noHBand="0" w:noVBand="1"/>
      </w:tblPr>
      <w:tblGrid>
        <w:gridCol w:w="4246"/>
        <w:gridCol w:w="2369"/>
        <w:gridCol w:w="2600"/>
      </w:tblGrid>
      <w:tr w:rsidR="004B5854" w14:paraId="7CB13C79" w14:textId="77777777" w:rsidTr="004B5854">
        <w:trPr>
          <w:trHeight w:val="600"/>
        </w:trPr>
        <w:tc>
          <w:tcPr>
            <w:tcW w:w="9339" w:type="dxa"/>
            <w:gridSpan w:val="3"/>
            <w:tcBorders>
              <w:top w:val="single" w:sz="8" w:space="0" w:color="auto"/>
              <w:left w:val="single" w:sz="8" w:space="0" w:color="auto"/>
              <w:bottom w:val="single" w:sz="8" w:space="0" w:color="auto"/>
              <w:right w:val="single" w:sz="8" w:space="0" w:color="auto"/>
            </w:tcBorders>
            <w:shd w:val="clear" w:color="auto" w:fill="6F2FA0"/>
            <w:vAlign w:val="center"/>
            <w:hideMark/>
          </w:tcPr>
          <w:p w14:paraId="0A586898" w14:textId="77777777" w:rsidR="004B5854" w:rsidRDefault="004B5854">
            <w:pPr>
              <w:pStyle w:val="s1"/>
              <w:spacing w:before="0" w:beforeAutospacing="0" w:after="0" w:afterAutospacing="0"/>
              <w:rPr>
                <w:rFonts w:ascii="Garamond" w:hAnsi="Garamond"/>
                <w:b/>
                <w:bCs/>
                <w:color w:val="FFFFFF"/>
                <w:sz w:val="28"/>
                <w:szCs w:val="28"/>
              </w:rPr>
            </w:pPr>
            <w:r>
              <w:rPr>
                <w:rFonts w:ascii="Garamond" w:hAnsi="Garamond"/>
                <w:b/>
                <w:bCs/>
                <w:color w:val="FFFFFF"/>
                <w:sz w:val="28"/>
                <w:szCs w:val="28"/>
              </w:rPr>
              <w:t>Inpatient Discharge Summary</w:t>
            </w:r>
          </w:p>
        </w:tc>
      </w:tr>
      <w:tr w:rsidR="004B5854" w14:paraId="1738FFC9" w14:textId="77777777" w:rsidTr="004B5854">
        <w:trPr>
          <w:trHeight w:val="520"/>
        </w:trPr>
        <w:tc>
          <w:tcPr>
            <w:tcW w:w="9339" w:type="dxa"/>
            <w:gridSpan w:val="3"/>
            <w:tcBorders>
              <w:top w:val="single" w:sz="8" w:space="0" w:color="auto"/>
              <w:left w:val="single" w:sz="8" w:space="0" w:color="auto"/>
              <w:bottom w:val="single" w:sz="8" w:space="0" w:color="auto"/>
              <w:right w:val="single" w:sz="8" w:space="0" w:color="auto"/>
            </w:tcBorders>
            <w:shd w:val="clear" w:color="auto" w:fill="auto"/>
            <w:vAlign w:val="center"/>
            <w:hideMark/>
          </w:tcPr>
          <w:p w14:paraId="3669E312" w14:textId="77777777" w:rsidR="004B5854" w:rsidRDefault="004B5854">
            <w:pPr>
              <w:spacing w:after="0"/>
              <w:rPr>
                <w:rFonts w:ascii="Garamond" w:hAnsi="Garamond"/>
                <w:b/>
                <w:bCs/>
                <w:color w:val="000000"/>
                <w:sz w:val="28"/>
                <w:szCs w:val="28"/>
              </w:rPr>
            </w:pPr>
            <w:r>
              <w:rPr>
                <w:rFonts w:ascii="Garamond" w:hAnsi="Garamond"/>
                <w:b/>
                <w:bCs/>
                <w:color w:val="000000"/>
                <w:sz w:val="28"/>
                <w:szCs w:val="28"/>
              </w:rPr>
              <w:t xml:space="preserve">Patient Case Number: </w:t>
            </w:r>
            <w:r>
              <w:rPr>
                <w:rFonts w:ascii="Garamond" w:hAnsi="Garamond"/>
                <w:color w:val="000000"/>
                <w:sz w:val="28"/>
                <w:szCs w:val="28"/>
              </w:rPr>
              <w:t>IPDC29-Lawrence, Amanda</w:t>
            </w:r>
          </w:p>
        </w:tc>
      </w:tr>
      <w:tr w:rsidR="004B5854" w14:paraId="7CB3C1A3" w14:textId="77777777" w:rsidTr="004B5854">
        <w:trPr>
          <w:trHeight w:val="520"/>
        </w:trPr>
        <w:tc>
          <w:tcPr>
            <w:tcW w:w="430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0B9781F" w14:textId="77777777" w:rsidR="004B5854" w:rsidRDefault="004B5854">
            <w:pPr>
              <w:spacing w:after="0"/>
              <w:rPr>
                <w:rFonts w:ascii="Garamond" w:hAnsi="Garamond"/>
                <w:b/>
                <w:bCs/>
                <w:color w:val="000000"/>
                <w:sz w:val="28"/>
                <w:szCs w:val="28"/>
              </w:rPr>
            </w:pPr>
            <w:r>
              <w:rPr>
                <w:rFonts w:ascii="Garamond" w:hAnsi="Garamond"/>
                <w:b/>
                <w:bCs/>
                <w:color w:val="000000"/>
                <w:sz w:val="28"/>
                <w:szCs w:val="28"/>
              </w:rPr>
              <w:t xml:space="preserve">Patient Name: </w:t>
            </w:r>
            <w:r>
              <w:rPr>
                <w:rFonts w:ascii="Garamond" w:hAnsi="Garamond"/>
                <w:color w:val="000000"/>
                <w:sz w:val="28"/>
                <w:szCs w:val="28"/>
              </w:rPr>
              <w:t>Amanda Lawrence</w:t>
            </w:r>
          </w:p>
        </w:tc>
        <w:tc>
          <w:tcPr>
            <w:tcW w:w="240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641F648" w14:textId="77777777" w:rsidR="004B5854" w:rsidRDefault="004B5854">
            <w:pPr>
              <w:spacing w:after="0"/>
              <w:rPr>
                <w:rFonts w:ascii="Garamond" w:hAnsi="Garamond"/>
                <w:b/>
                <w:bCs/>
                <w:color w:val="000000"/>
                <w:sz w:val="28"/>
                <w:szCs w:val="28"/>
              </w:rPr>
            </w:pPr>
            <w:r>
              <w:rPr>
                <w:rFonts w:ascii="Garamond" w:hAnsi="Garamond"/>
                <w:b/>
                <w:bCs/>
                <w:color w:val="000000"/>
                <w:sz w:val="28"/>
                <w:szCs w:val="28"/>
              </w:rPr>
              <w:t xml:space="preserve">DOB: </w:t>
            </w:r>
            <w:r>
              <w:rPr>
                <w:rFonts w:ascii="Garamond" w:hAnsi="Garamond"/>
                <w:color w:val="000000"/>
                <w:sz w:val="28"/>
                <w:szCs w:val="28"/>
              </w:rPr>
              <w:t>03-22-57</w:t>
            </w:r>
          </w:p>
        </w:tc>
        <w:tc>
          <w:tcPr>
            <w:tcW w:w="260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B920AC4" w14:textId="77777777" w:rsidR="004B5854" w:rsidRDefault="004B5854">
            <w:pPr>
              <w:spacing w:after="0"/>
              <w:rPr>
                <w:rFonts w:ascii="Garamond" w:hAnsi="Garamond"/>
                <w:b/>
                <w:bCs/>
                <w:color w:val="000000"/>
                <w:sz w:val="28"/>
                <w:szCs w:val="28"/>
              </w:rPr>
            </w:pPr>
            <w:r>
              <w:rPr>
                <w:rFonts w:ascii="Garamond" w:hAnsi="Garamond"/>
                <w:b/>
                <w:bCs/>
                <w:color w:val="000000"/>
                <w:sz w:val="28"/>
                <w:szCs w:val="28"/>
              </w:rPr>
              <w:t xml:space="preserve">Sex: </w:t>
            </w:r>
            <w:r>
              <w:rPr>
                <w:rFonts w:ascii="Garamond" w:hAnsi="Garamond"/>
                <w:color w:val="000000"/>
                <w:sz w:val="28"/>
                <w:szCs w:val="28"/>
              </w:rPr>
              <w:t>F</w:t>
            </w:r>
          </w:p>
        </w:tc>
      </w:tr>
      <w:tr w:rsidR="004B5854" w14:paraId="78D6C5F2" w14:textId="77777777" w:rsidTr="004B5854">
        <w:trPr>
          <w:trHeight w:val="520"/>
        </w:trPr>
        <w:tc>
          <w:tcPr>
            <w:tcW w:w="430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7189283" w14:textId="77777777" w:rsidR="004B5854" w:rsidRDefault="004B5854">
            <w:pPr>
              <w:spacing w:after="0"/>
              <w:rPr>
                <w:rFonts w:ascii="Garamond" w:hAnsi="Garamond"/>
                <w:b/>
                <w:bCs/>
                <w:color w:val="000000"/>
                <w:sz w:val="28"/>
                <w:szCs w:val="28"/>
              </w:rPr>
            </w:pPr>
            <w:r>
              <w:rPr>
                <w:rFonts w:ascii="Garamond" w:hAnsi="Garamond"/>
                <w:b/>
                <w:bCs/>
                <w:color w:val="000000"/>
                <w:sz w:val="28"/>
                <w:szCs w:val="28"/>
              </w:rPr>
              <w:t xml:space="preserve">Date of Admission: </w:t>
            </w:r>
            <w:r>
              <w:rPr>
                <w:rFonts w:ascii="Garamond" w:hAnsi="Garamond"/>
                <w:color w:val="000000"/>
                <w:sz w:val="28"/>
                <w:szCs w:val="28"/>
              </w:rPr>
              <w:t>02-01-XX</w:t>
            </w:r>
          </w:p>
        </w:tc>
        <w:tc>
          <w:tcPr>
            <w:tcW w:w="5020" w:type="dxa"/>
            <w:gridSpan w:val="2"/>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14:paraId="24B96EA7" w14:textId="77777777" w:rsidR="004B5854" w:rsidRDefault="004B5854">
            <w:pPr>
              <w:spacing w:after="0"/>
              <w:rPr>
                <w:rFonts w:ascii="Garamond" w:hAnsi="Garamond"/>
                <w:b/>
                <w:bCs/>
                <w:color w:val="000000"/>
                <w:sz w:val="28"/>
                <w:szCs w:val="28"/>
              </w:rPr>
            </w:pPr>
            <w:r>
              <w:rPr>
                <w:rFonts w:ascii="Garamond" w:hAnsi="Garamond"/>
                <w:b/>
                <w:bCs/>
                <w:color w:val="000000"/>
                <w:sz w:val="28"/>
                <w:szCs w:val="28"/>
              </w:rPr>
              <w:t xml:space="preserve">Attending Physician: </w:t>
            </w:r>
            <w:r>
              <w:rPr>
                <w:rFonts w:ascii="Garamond" w:hAnsi="Garamond"/>
                <w:color w:val="000000"/>
                <w:sz w:val="28"/>
                <w:szCs w:val="28"/>
              </w:rPr>
              <w:t>Charles Pock, MD</w:t>
            </w:r>
          </w:p>
        </w:tc>
      </w:tr>
      <w:tr w:rsidR="004B5854" w14:paraId="163C9F34" w14:textId="77777777" w:rsidTr="004B5854">
        <w:trPr>
          <w:trHeight w:val="520"/>
        </w:trPr>
        <w:tc>
          <w:tcPr>
            <w:tcW w:w="430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274C77A" w14:textId="77777777" w:rsidR="004B5854" w:rsidRDefault="004B5854">
            <w:pPr>
              <w:spacing w:after="0"/>
              <w:rPr>
                <w:rFonts w:ascii="Garamond" w:hAnsi="Garamond"/>
                <w:b/>
                <w:bCs/>
                <w:color w:val="000000"/>
                <w:sz w:val="28"/>
                <w:szCs w:val="28"/>
              </w:rPr>
            </w:pPr>
            <w:r>
              <w:rPr>
                <w:rFonts w:ascii="Garamond" w:hAnsi="Garamond"/>
                <w:b/>
                <w:bCs/>
                <w:color w:val="000000"/>
                <w:sz w:val="28"/>
                <w:szCs w:val="28"/>
              </w:rPr>
              <w:t xml:space="preserve">Date of Discharge: </w:t>
            </w:r>
            <w:r>
              <w:rPr>
                <w:rFonts w:ascii="Garamond" w:hAnsi="Garamond"/>
                <w:color w:val="000000"/>
                <w:sz w:val="28"/>
                <w:szCs w:val="28"/>
              </w:rPr>
              <w:t>02-07-XX</w:t>
            </w:r>
          </w:p>
        </w:tc>
        <w:tc>
          <w:tcPr>
            <w:tcW w:w="0" w:type="auto"/>
            <w:gridSpan w:val="2"/>
            <w:vMerge/>
            <w:tcBorders>
              <w:top w:val="single" w:sz="8" w:space="0" w:color="auto"/>
              <w:left w:val="single" w:sz="8" w:space="0" w:color="auto"/>
              <w:bottom w:val="single" w:sz="8" w:space="0" w:color="auto"/>
              <w:right w:val="single" w:sz="8" w:space="0" w:color="auto"/>
            </w:tcBorders>
            <w:shd w:val="clear" w:color="auto" w:fill="auto"/>
            <w:vAlign w:val="center"/>
            <w:hideMark/>
          </w:tcPr>
          <w:p w14:paraId="3515892F" w14:textId="77777777" w:rsidR="004B5854" w:rsidRDefault="004B5854">
            <w:pPr>
              <w:rPr>
                <w:rFonts w:ascii="Garamond" w:hAnsi="Garamond"/>
                <w:b/>
                <w:bCs/>
                <w:color w:val="000000"/>
                <w:sz w:val="28"/>
                <w:szCs w:val="28"/>
              </w:rPr>
            </w:pPr>
          </w:p>
        </w:tc>
      </w:tr>
    </w:tbl>
    <w:p w14:paraId="2EB43A2D" w14:textId="77777777" w:rsidR="004B5854" w:rsidRDefault="004B5854" w:rsidP="004B5854">
      <w:pPr>
        <w:pStyle w:val="NormalWeb"/>
        <w:spacing w:before="0" w:beforeAutospacing="0" w:after="0" w:afterAutospacing="0"/>
        <w:rPr>
          <w:rFonts w:ascii="Garamond" w:hAnsi="Garamond"/>
          <w:color w:val="000000"/>
          <w:sz w:val="28"/>
          <w:szCs w:val="28"/>
        </w:rPr>
      </w:pPr>
    </w:p>
    <w:p w14:paraId="5328913C" w14:textId="77777777" w:rsidR="004B5854" w:rsidRDefault="004B5854" w:rsidP="004B5854">
      <w:pPr>
        <w:pStyle w:val="Heading1"/>
        <w:spacing w:before="0" w:beforeAutospacing="0" w:after="0" w:afterAutospacing="0"/>
        <w:rPr>
          <w:rFonts w:ascii="Garamond" w:hAnsi="Garamond"/>
          <w:color w:val="000000"/>
          <w:sz w:val="28"/>
          <w:szCs w:val="28"/>
        </w:rPr>
      </w:pPr>
      <w:r>
        <w:rPr>
          <w:rFonts w:ascii="Garamond" w:hAnsi="Garamond"/>
          <w:color w:val="000000"/>
          <w:sz w:val="28"/>
          <w:szCs w:val="28"/>
        </w:rPr>
        <w:lastRenderedPageBreak/>
        <w:t>Discharge Diagnoses:</w:t>
      </w:r>
    </w:p>
    <w:p w14:paraId="5658902C" w14:textId="77777777" w:rsidR="004B5854" w:rsidRDefault="004B5854" w:rsidP="004B5854">
      <w:pPr>
        <w:pStyle w:val="NormalWeb"/>
        <w:numPr>
          <w:ilvl w:val="0"/>
          <w:numId w:val="15"/>
        </w:numPr>
        <w:spacing w:before="0" w:beforeAutospacing="0" w:after="0" w:afterAutospacing="0"/>
        <w:ind w:left="0"/>
        <w:rPr>
          <w:rFonts w:ascii="Garamond" w:hAnsi="Garamond"/>
          <w:color w:val="000000"/>
          <w:sz w:val="28"/>
          <w:szCs w:val="28"/>
        </w:rPr>
      </w:pPr>
      <w:r>
        <w:rPr>
          <w:rFonts w:ascii="Garamond" w:hAnsi="Garamond"/>
          <w:color w:val="000000"/>
          <w:sz w:val="28"/>
          <w:szCs w:val="28"/>
        </w:rPr>
        <w:t>Closed subcapital fracture of right femur</w:t>
      </w:r>
    </w:p>
    <w:p w14:paraId="1E9FDEF9" w14:textId="77777777" w:rsidR="004B5854" w:rsidRDefault="004B5854" w:rsidP="004B5854">
      <w:pPr>
        <w:pStyle w:val="NormalWeb"/>
        <w:numPr>
          <w:ilvl w:val="0"/>
          <w:numId w:val="15"/>
        </w:numPr>
        <w:spacing w:before="0" w:beforeAutospacing="0" w:after="0" w:afterAutospacing="0"/>
        <w:ind w:left="0"/>
        <w:rPr>
          <w:rFonts w:ascii="Garamond" w:hAnsi="Garamond"/>
          <w:color w:val="000000"/>
          <w:sz w:val="28"/>
          <w:szCs w:val="28"/>
        </w:rPr>
      </w:pPr>
      <w:r>
        <w:rPr>
          <w:rFonts w:ascii="Garamond" w:hAnsi="Garamond"/>
          <w:color w:val="000000"/>
          <w:sz w:val="28"/>
          <w:szCs w:val="28"/>
        </w:rPr>
        <w:t>Paroxysmal atrial fibrillation</w:t>
      </w:r>
    </w:p>
    <w:p w14:paraId="7639BB03" w14:textId="77777777" w:rsidR="004B5854" w:rsidRDefault="004B5854" w:rsidP="004B5854">
      <w:pPr>
        <w:pStyle w:val="NormalWeb"/>
        <w:numPr>
          <w:ilvl w:val="0"/>
          <w:numId w:val="15"/>
        </w:numPr>
        <w:spacing w:before="0" w:beforeAutospacing="0" w:after="0" w:afterAutospacing="0"/>
        <w:ind w:left="0"/>
        <w:rPr>
          <w:rFonts w:ascii="Garamond" w:hAnsi="Garamond"/>
          <w:color w:val="000000"/>
          <w:sz w:val="28"/>
          <w:szCs w:val="28"/>
        </w:rPr>
      </w:pPr>
      <w:r>
        <w:rPr>
          <w:rFonts w:ascii="Garamond" w:hAnsi="Garamond"/>
          <w:color w:val="000000"/>
          <w:sz w:val="28"/>
          <w:szCs w:val="28"/>
        </w:rPr>
        <w:t>HTN</w:t>
      </w:r>
    </w:p>
    <w:p w14:paraId="1FC86A03" w14:textId="77777777" w:rsidR="004B5854" w:rsidRDefault="004B5854" w:rsidP="004B5854">
      <w:pPr>
        <w:pStyle w:val="NormalWeb"/>
        <w:numPr>
          <w:ilvl w:val="0"/>
          <w:numId w:val="15"/>
        </w:numPr>
        <w:spacing w:before="0" w:beforeAutospacing="0" w:after="0" w:afterAutospacing="0"/>
        <w:ind w:left="0"/>
        <w:rPr>
          <w:rFonts w:ascii="Garamond" w:hAnsi="Garamond"/>
          <w:color w:val="000000"/>
          <w:sz w:val="28"/>
          <w:szCs w:val="28"/>
        </w:rPr>
      </w:pPr>
      <w:r>
        <w:rPr>
          <w:rFonts w:ascii="Garamond" w:hAnsi="Garamond"/>
          <w:color w:val="000000"/>
          <w:sz w:val="28"/>
          <w:szCs w:val="28"/>
        </w:rPr>
        <w:t>CAD</w:t>
      </w:r>
    </w:p>
    <w:p w14:paraId="6697BBBF" w14:textId="77777777" w:rsidR="004B5854" w:rsidRDefault="004B5854" w:rsidP="004B5854">
      <w:pPr>
        <w:pStyle w:val="NormalWeb"/>
        <w:numPr>
          <w:ilvl w:val="0"/>
          <w:numId w:val="15"/>
        </w:numPr>
        <w:spacing w:before="0" w:beforeAutospacing="0" w:after="0" w:afterAutospacing="0"/>
        <w:ind w:left="0"/>
        <w:rPr>
          <w:rFonts w:ascii="Garamond" w:hAnsi="Garamond"/>
          <w:color w:val="000000"/>
          <w:sz w:val="28"/>
          <w:szCs w:val="28"/>
        </w:rPr>
      </w:pPr>
      <w:r>
        <w:rPr>
          <w:rFonts w:ascii="Garamond" w:hAnsi="Garamond"/>
          <w:color w:val="000000"/>
          <w:sz w:val="28"/>
          <w:szCs w:val="28"/>
        </w:rPr>
        <w:t>CKD III (GFR 30-59 ml/min)</w:t>
      </w:r>
    </w:p>
    <w:p w14:paraId="660A733D" w14:textId="77777777" w:rsidR="004B5854" w:rsidRDefault="004B5854" w:rsidP="004B5854">
      <w:pPr>
        <w:pStyle w:val="NormalWeb"/>
        <w:numPr>
          <w:ilvl w:val="0"/>
          <w:numId w:val="15"/>
        </w:numPr>
        <w:spacing w:before="0" w:beforeAutospacing="0" w:after="0" w:afterAutospacing="0"/>
        <w:ind w:left="0"/>
        <w:rPr>
          <w:rFonts w:ascii="Garamond" w:hAnsi="Garamond"/>
          <w:color w:val="000000"/>
          <w:sz w:val="28"/>
          <w:szCs w:val="28"/>
        </w:rPr>
      </w:pPr>
      <w:r>
        <w:rPr>
          <w:rFonts w:ascii="Garamond" w:hAnsi="Garamond"/>
          <w:color w:val="000000"/>
          <w:sz w:val="28"/>
          <w:szCs w:val="28"/>
        </w:rPr>
        <w:t>Hyponatremia</w:t>
      </w:r>
    </w:p>
    <w:p w14:paraId="39F3D7BB" w14:textId="77777777" w:rsidR="004B5854" w:rsidRDefault="004B5854" w:rsidP="004B5854">
      <w:pPr>
        <w:pStyle w:val="NormalWeb"/>
        <w:numPr>
          <w:ilvl w:val="0"/>
          <w:numId w:val="15"/>
        </w:numPr>
        <w:spacing w:before="0" w:beforeAutospacing="0" w:after="0" w:afterAutospacing="0"/>
        <w:ind w:left="0"/>
        <w:rPr>
          <w:rFonts w:ascii="Garamond" w:hAnsi="Garamond"/>
          <w:color w:val="000000"/>
          <w:sz w:val="28"/>
          <w:szCs w:val="28"/>
        </w:rPr>
      </w:pPr>
      <w:r>
        <w:rPr>
          <w:rFonts w:ascii="Garamond" w:hAnsi="Garamond"/>
          <w:color w:val="000000"/>
          <w:sz w:val="28"/>
          <w:szCs w:val="28"/>
        </w:rPr>
        <w:t>OSA</w:t>
      </w:r>
    </w:p>
    <w:p w14:paraId="5AA80257" w14:textId="77777777" w:rsidR="004B5854" w:rsidRDefault="004B5854" w:rsidP="004B5854">
      <w:pPr>
        <w:pStyle w:val="NormalWeb"/>
        <w:numPr>
          <w:ilvl w:val="0"/>
          <w:numId w:val="15"/>
        </w:numPr>
        <w:spacing w:before="0" w:beforeAutospacing="0" w:after="0" w:afterAutospacing="0"/>
        <w:ind w:left="0"/>
        <w:rPr>
          <w:rFonts w:ascii="Garamond" w:hAnsi="Garamond"/>
          <w:color w:val="000000"/>
          <w:sz w:val="28"/>
          <w:szCs w:val="28"/>
        </w:rPr>
      </w:pPr>
      <w:r>
        <w:rPr>
          <w:rFonts w:ascii="Garamond" w:hAnsi="Garamond"/>
          <w:color w:val="000000"/>
          <w:sz w:val="28"/>
          <w:szCs w:val="28"/>
        </w:rPr>
        <w:t>Cardiomyopathy/CHF</w:t>
      </w:r>
    </w:p>
    <w:p w14:paraId="7A6EA289" w14:textId="77777777" w:rsidR="004B5854" w:rsidRDefault="004B5854" w:rsidP="004B5854">
      <w:pPr>
        <w:pStyle w:val="NormalWeb"/>
        <w:numPr>
          <w:ilvl w:val="0"/>
          <w:numId w:val="15"/>
        </w:numPr>
        <w:spacing w:before="0" w:beforeAutospacing="0" w:after="0" w:afterAutospacing="0"/>
        <w:ind w:left="0"/>
        <w:rPr>
          <w:rFonts w:ascii="Garamond" w:hAnsi="Garamond"/>
          <w:color w:val="000000"/>
          <w:sz w:val="28"/>
          <w:szCs w:val="28"/>
        </w:rPr>
      </w:pPr>
      <w:r>
        <w:rPr>
          <w:rFonts w:ascii="Garamond" w:hAnsi="Garamond"/>
          <w:color w:val="000000"/>
          <w:sz w:val="28"/>
          <w:szCs w:val="28"/>
        </w:rPr>
        <w:t>DM type 2, uncontrolled (hyperglycemic) with CKD</w:t>
      </w:r>
    </w:p>
    <w:p w14:paraId="015E674C" w14:textId="77777777" w:rsidR="004B5854" w:rsidRDefault="004B5854" w:rsidP="004B5854">
      <w:pPr>
        <w:pStyle w:val="NormalWeb"/>
        <w:numPr>
          <w:ilvl w:val="0"/>
          <w:numId w:val="15"/>
        </w:numPr>
        <w:spacing w:before="0" w:beforeAutospacing="0" w:after="0" w:afterAutospacing="0"/>
        <w:ind w:left="0"/>
        <w:rPr>
          <w:rFonts w:ascii="Garamond" w:hAnsi="Garamond"/>
          <w:color w:val="000000"/>
          <w:sz w:val="28"/>
          <w:szCs w:val="28"/>
        </w:rPr>
      </w:pPr>
      <w:r>
        <w:rPr>
          <w:rFonts w:ascii="Garamond" w:hAnsi="Garamond"/>
          <w:color w:val="000000"/>
          <w:sz w:val="28"/>
          <w:szCs w:val="28"/>
        </w:rPr>
        <w:t>Angina</w:t>
      </w:r>
    </w:p>
    <w:p w14:paraId="1DAD7619" w14:textId="77777777" w:rsidR="004B5854" w:rsidRDefault="004B5854" w:rsidP="004B5854">
      <w:pPr>
        <w:pStyle w:val="NormalWeb"/>
        <w:numPr>
          <w:ilvl w:val="0"/>
          <w:numId w:val="15"/>
        </w:numPr>
        <w:spacing w:before="0" w:beforeAutospacing="0" w:after="0" w:afterAutospacing="0"/>
        <w:ind w:left="0"/>
        <w:rPr>
          <w:rFonts w:ascii="Garamond" w:hAnsi="Garamond"/>
          <w:color w:val="000000"/>
          <w:sz w:val="28"/>
          <w:szCs w:val="28"/>
        </w:rPr>
      </w:pPr>
      <w:r>
        <w:rPr>
          <w:rFonts w:ascii="Garamond" w:hAnsi="Garamond"/>
          <w:color w:val="000000"/>
          <w:sz w:val="28"/>
          <w:szCs w:val="28"/>
        </w:rPr>
        <w:t>Acute kidney failure</w:t>
      </w:r>
    </w:p>
    <w:p w14:paraId="22986C5C" w14:textId="77777777" w:rsidR="004B5854" w:rsidRDefault="004B5854" w:rsidP="004B5854">
      <w:pPr>
        <w:pStyle w:val="NormalWeb"/>
        <w:spacing w:before="0" w:beforeAutospacing="0" w:after="0" w:afterAutospacing="0"/>
        <w:rPr>
          <w:rFonts w:ascii="Garamond" w:hAnsi="Garamond"/>
          <w:color w:val="000000"/>
          <w:sz w:val="28"/>
          <w:szCs w:val="28"/>
        </w:rPr>
      </w:pPr>
    </w:p>
    <w:p w14:paraId="4C81CB24" w14:textId="77777777" w:rsidR="004B5854" w:rsidRDefault="004B5854" w:rsidP="004B5854">
      <w:pPr>
        <w:pStyle w:val="Heading1"/>
        <w:spacing w:before="0" w:beforeAutospacing="0" w:after="0" w:afterAutospacing="0"/>
        <w:rPr>
          <w:rFonts w:ascii="Garamond" w:hAnsi="Garamond"/>
          <w:color w:val="000000"/>
          <w:sz w:val="28"/>
          <w:szCs w:val="28"/>
        </w:rPr>
      </w:pPr>
      <w:r>
        <w:rPr>
          <w:rFonts w:ascii="Garamond" w:hAnsi="Garamond"/>
          <w:color w:val="000000"/>
          <w:sz w:val="28"/>
          <w:szCs w:val="28"/>
        </w:rPr>
        <w:t>Hospital Course:</w:t>
      </w:r>
    </w:p>
    <w:p w14:paraId="2A5B11BD" w14:textId="77777777" w:rsidR="004B5854" w:rsidRDefault="004B5854" w:rsidP="004B5854">
      <w:pPr>
        <w:pStyle w:val="NormalWeb"/>
        <w:spacing w:before="0" w:beforeAutospacing="0" w:after="0" w:afterAutospacing="0"/>
        <w:rPr>
          <w:rFonts w:ascii="Garamond" w:hAnsi="Garamond"/>
          <w:color w:val="000000"/>
          <w:sz w:val="28"/>
          <w:szCs w:val="28"/>
        </w:rPr>
      </w:pPr>
      <w:r>
        <w:rPr>
          <w:rFonts w:ascii="Garamond" w:hAnsi="Garamond"/>
          <w:color w:val="000000"/>
          <w:sz w:val="28"/>
          <w:szCs w:val="28"/>
        </w:rPr>
        <w:t>Patient presented with right hip fracture after a fall at home. Ortho performed right hip hemiarthroplasty. Her hospital course was prolonged due to AKI on CKD. Creatinine about baseline with IVF hydration. CT and MRI head ordered to eval altered mental status and aphasia. Results were no significant interval changes. Her altered mental status and aphasia returned to baseline. She had angina. Cardiology recommended resume her home meds. Patient was stable for discharge to ABC SNF.</w:t>
      </w:r>
    </w:p>
    <w:p w14:paraId="02C43FCE" w14:textId="77777777" w:rsidR="004B5854" w:rsidRDefault="004B5854" w:rsidP="004B5854">
      <w:pPr>
        <w:pStyle w:val="NormalWeb"/>
        <w:spacing w:before="0" w:beforeAutospacing="0" w:after="0" w:afterAutospacing="0"/>
        <w:rPr>
          <w:rFonts w:ascii="Garamond" w:hAnsi="Garamond"/>
          <w:color w:val="000000"/>
          <w:sz w:val="28"/>
          <w:szCs w:val="28"/>
        </w:rPr>
      </w:pPr>
    </w:p>
    <w:p w14:paraId="3DD06188" w14:textId="77777777" w:rsidR="004B5854" w:rsidRDefault="004B5854" w:rsidP="004B5854">
      <w:pPr>
        <w:pStyle w:val="Heading1"/>
        <w:spacing w:before="0" w:beforeAutospacing="0" w:after="0" w:afterAutospacing="0"/>
        <w:rPr>
          <w:rFonts w:ascii="Garamond" w:hAnsi="Garamond"/>
          <w:color w:val="000000"/>
          <w:sz w:val="28"/>
          <w:szCs w:val="28"/>
        </w:rPr>
      </w:pPr>
      <w:r>
        <w:rPr>
          <w:rFonts w:ascii="Garamond" w:hAnsi="Garamond"/>
          <w:color w:val="000000"/>
          <w:sz w:val="28"/>
          <w:szCs w:val="28"/>
        </w:rPr>
        <w:t>History of Present Illness:</w:t>
      </w:r>
    </w:p>
    <w:p w14:paraId="7E3A71E0" w14:textId="77777777" w:rsidR="004B5854" w:rsidRDefault="004B5854" w:rsidP="004B5854">
      <w:pPr>
        <w:pStyle w:val="NormalWeb"/>
        <w:spacing w:before="0" w:beforeAutospacing="0" w:after="0" w:afterAutospacing="0"/>
        <w:rPr>
          <w:rFonts w:ascii="Garamond" w:hAnsi="Garamond"/>
          <w:color w:val="000000"/>
          <w:sz w:val="28"/>
          <w:szCs w:val="28"/>
        </w:rPr>
      </w:pPr>
      <w:r>
        <w:rPr>
          <w:rFonts w:ascii="Garamond" w:hAnsi="Garamond"/>
          <w:color w:val="000000"/>
          <w:sz w:val="28"/>
          <w:szCs w:val="28"/>
        </w:rPr>
        <w:t>Patient is a 61 y/o female with PMH significant for DM type 2, CKD stage 3, systolic CHF, ischemic cardiomyopathy, CAD s/p CABG x 2 (1999, 2002) s/p PCI 2010,</w:t>
      </w:r>
    </w:p>
    <w:p w14:paraId="232F9C8E" w14:textId="77777777" w:rsidR="004B5854" w:rsidRDefault="004B5854" w:rsidP="004B5854">
      <w:pPr>
        <w:pStyle w:val="NormalWeb"/>
        <w:spacing w:before="0" w:beforeAutospacing="0" w:after="0" w:afterAutospacing="0"/>
        <w:rPr>
          <w:rFonts w:ascii="Garamond" w:hAnsi="Garamond"/>
          <w:color w:val="000000"/>
          <w:sz w:val="28"/>
          <w:szCs w:val="28"/>
        </w:rPr>
      </w:pPr>
      <w:r>
        <w:rPr>
          <w:rFonts w:ascii="Garamond" w:hAnsi="Garamond"/>
          <w:color w:val="000000"/>
          <w:sz w:val="28"/>
          <w:szCs w:val="28"/>
        </w:rPr>
        <w:t>angina, paroxysmal A fib, HTN, and OSA on CPAP who presents to ABC Hospital after being transferred from XYZ Hospital for evaluation and management of the above.</w:t>
      </w:r>
    </w:p>
    <w:p w14:paraId="7495C8ED" w14:textId="77777777" w:rsidR="004B5854" w:rsidRDefault="004B5854" w:rsidP="004B5854">
      <w:pPr>
        <w:pStyle w:val="NormalWeb"/>
        <w:spacing w:before="0" w:beforeAutospacing="0" w:after="0" w:afterAutospacing="0"/>
        <w:rPr>
          <w:rFonts w:ascii="Garamond" w:hAnsi="Garamond"/>
          <w:color w:val="000000"/>
          <w:sz w:val="28"/>
          <w:szCs w:val="28"/>
        </w:rPr>
      </w:pPr>
      <w:r>
        <w:rPr>
          <w:rFonts w:ascii="Garamond" w:hAnsi="Garamond"/>
          <w:color w:val="000000"/>
          <w:sz w:val="28"/>
          <w:szCs w:val="28"/>
        </w:rPr>
        <w:t>Patient tells me that she fell this morning while walking into her front door. She states that she was partially caught by her husband, but still landed on the ground. Upon falling, she knew that she hurt the right leg as she could not get up or bend the leg.</w:t>
      </w:r>
    </w:p>
    <w:p w14:paraId="314A2808" w14:textId="77777777" w:rsidR="004B5854" w:rsidRDefault="004B5854" w:rsidP="004B5854">
      <w:pPr>
        <w:pStyle w:val="NormalWeb"/>
        <w:spacing w:before="0" w:beforeAutospacing="0" w:after="0" w:afterAutospacing="0"/>
        <w:rPr>
          <w:rFonts w:ascii="Garamond" w:hAnsi="Garamond"/>
          <w:color w:val="000000"/>
          <w:sz w:val="28"/>
          <w:szCs w:val="28"/>
        </w:rPr>
      </w:pPr>
      <w:r>
        <w:rPr>
          <w:rFonts w:ascii="Garamond" w:hAnsi="Garamond"/>
          <w:color w:val="000000"/>
          <w:sz w:val="28"/>
          <w:szCs w:val="28"/>
        </w:rPr>
        <w:t>She has never had a fracture in the past or no joint replacements. She states that she felt very dizzy before falling. She was recently started on meclizine for vertigo which she states does not help her dizziness. She walks with a cane and occasionally uses a wheelchair. She has bilaterally distal foot and complete toe amputations, and has required use of a wheelchair since then at times. She denies hitting her head or losing consciousness with the fall. Currently pain is 9/10 and described as stabbing in the R groin, non-radiating. Better with pain meds which her nurse, at bedside, is getting for her now. Of note, patient reports that she has been losing weight lately, does not have an appetite. Per recent cards note, she has had non-syncopal falls in the past.</w:t>
      </w:r>
    </w:p>
    <w:p w14:paraId="04EE7F2B" w14:textId="77777777" w:rsidR="004B5854" w:rsidRDefault="004B5854" w:rsidP="004B5854">
      <w:pPr>
        <w:pStyle w:val="NormalWeb"/>
        <w:spacing w:before="0" w:beforeAutospacing="0" w:after="0" w:afterAutospacing="0"/>
        <w:rPr>
          <w:rFonts w:ascii="Garamond" w:hAnsi="Garamond"/>
          <w:color w:val="000000"/>
          <w:sz w:val="28"/>
          <w:szCs w:val="28"/>
        </w:rPr>
      </w:pPr>
    </w:p>
    <w:p w14:paraId="4C915A4E" w14:textId="77777777" w:rsidR="004B5854" w:rsidRDefault="004B5854" w:rsidP="004B5854">
      <w:pPr>
        <w:pStyle w:val="Heading1"/>
        <w:spacing w:before="0" w:beforeAutospacing="0" w:after="0" w:afterAutospacing="0"/>
        <w:rPr>
          <w:rFonts w:ascii="Garamond" w:hAnsi="Garamond"/>
          <w:color w:val="000000"/>
          <w:sz w:val="28"/>
          <w:szCs w:val="28"/>
        </w:rPr>
      </w:pPr>
      <w:r>
        <w:rPr>
          <w:rFonts w:ascii="Garamond" w:hAnsi="Garamond"/>
          <w:color w:val="000000"/>
          <w:sz w:val="28"/>
          <w:szCs w:val="28"/>
        </w:rPr>
        <w:t>Per chart review:</w:t>
      </w:r>
    </w:p>
    <w:p w14:paraId="7F423953" w14:textId="77777777" w:rsidR="004B5854" w:rsidRDefault="004B5854" w:rsidP="004B5854">
      <w:pPr>
        <w:pStyle w:val="NormalWeb"/>
        <w:spacing w:before="0" w:beforeAutospacing="0" w:after="0" w:afterAutospacing="0"/>
        <w:rPr>
          <w:rFonts w:ascii="Garamond" w:hAnsi="Garamond"/>
          <w:color w:val="000000"/>
          <w:sz w:val="28"/>
          <w:szCs w:val="28"/>
        </w:rPr>
      </w:pPr>
      <w:r>
        <w:rPr>
          <w:rFonts w:ascii="Garamond" w:hAnsi="Garamond"/>
          <w:color w:val="000000"/>
          <w:sz w:val="28"/>
          <w:szCs w:val="28"/>
        </w:rPr>
        <w:lastRenderedPageBreak/>
        <w:t>ECHO done last year shows LVEF 36%, LA mildly enlarged, grade I diastolic dysfunction, mild aortic sclerosis, mild mitral regurg, and mild tricuspid regurg</w:t>
      </w:r>
    </w:p>
    <w:p w14:paraId="2A9E20EF" w14:textId="77777777" w:rsidR="004B5854" w:rsidRDefault="004B5854" w:rsidP="004B5854">
      <w:pPr>
        <w:pStyle w:val="NormalWeb"/>
        <w:spacing w:before="0" w:beforeAutospacing="0" w:after="0" w:afterAutospacing="0"/>
        <w:rPr>
          <w:rFonts w:ascii="Garamond" w:hAnsi="Garamond"/>
          <w:color w:val="000000"/>
          <w:sz w:val="28"/>
          <w:szCs w:val="28"/>
        </w:rPr>
      </w:pPr>
    </w:p>
    <w:p w14:paraId="0F624D5D" w14:textId="77777777" w:rsidR="004B5854" w:rsidRDefault="004B5854" w:rsidP="004B5854">
      <w:pPr>
        <w:pStyle w:val="Heading1"/>
        <w:spacing w:before="0" w:beforeAutospacing="0" w:after="0" w:afterAutospacing="0" w:line="320" w:lineRule="atLeast"/>
        <w:rPr>
          <w:rFonts w:ascii="Garamond" w:hAnsi="Garamond"/>
          <w:color w:val="000000"/>
          <w:sz w:val="28"/>
          <w:szCs w:val="28"/>
        </w:rPr>
      </w:pPr>
      <w:r>
        <w:rPr>
          <w:rFonts w:ascii="Garamond" w:hAnsi="Garamond"/>
          <w:color w:val="000000"/>
          <w:sz w:val="28"/>
          <w:szCs w:val="28"/>
        </w:rPr>
        <w:t xml:space="preserve">Medications: </w:t>
      </w:r>
      <w:r>
        <w:rPr>
          <w:rStyle w:val="p"/>
          <w:rFonts w:ascii="Garamond" w:hAnsi="Garamond"/>
          <w:b w:val="0"/>
          <w:bCs w:val="0"/>
          <w:color w:val="000000"/>
          <w:sz w:val="28"/>
          <w:szCs w:val="28"/>
        </w:rPr>
        <w:t>Meclizine 25mg, Furosemide 40mg, Metropolol 50mg, KCl 10MEQ, Isosorbide ER 120 mg, Rantidine HCl 150mg, Warfarin 5mg, Crestor 40mg, Metformin 500mg</w:t>
      </w:r>
    </w:p>
    <w:p w14:paraId="493EA8C6" w14:textId="77777777" w:rsidR="004B5854" w:rsidRDefault="004B5854" w:rsidP="004B5854">
      <w:pPr>
        <w:pStyle w:val="Heading1"/>
        <w:spacing w:before="0" w:beforeAutospacing="0" w:after="0" w:afterAutospacing="0"/>
        <w:rPr>
          <w:rFonts w:ascii="Garamond" w:hAnsi="Garamond"/>
          <w:color w:val="000000"/>
          <w:sz w:val="28"/>
          <w:szCs w:val="28"/>
        </w:rPr>
      </w:pPr>
      <w:r>
        <w:rPr>
          <w:rFonts w:ascii="Garamond" w:hAnsi="Garamond"/>
          <w:color w:val="000000"/>
          <w:sz w:val="28"/>
          <w:szCs w:val="28"/>
        </w:rPr>
        <w:t xml:space="preserve">Allergy: </w:t>
      </w:r>
      <w:r>
        <w:rPr>
          <w:rStyle w:val="p"/>
          <w:rFonts w:ascii="Garamond" w:hAnsi="Garamond"/>
          <w:b w:val="0"/>
          <w:bCs w:val="0"/>
          <w:color w:val="000000"/>
          <w:sz w:val="28"/>
          <w:szCs w:val="28"/>
        </w:rPr>
        <w:t>Ace inhibitors; Amiodarone; Angiotensin receptor blockers; Clindamycin hcl; Doxycycline; Spironolactone; Adhesive tape; and Lisinopril</w:t>
      </w:r>
    </w:p>
    <w:p w14:paraId="03DD926B" w14:textId="77777777" w:rsidR="004B5854" w:rsidRDefault="004B5854" w:rsidP="004B5854">
      <w:pPr>
        <w:pStyle w:val="Heading1"/>
        <w:spacing w:before="0" w:beforeAutospacing="0" w:after="0" w:afterAutospacing="0"/>
        <w:rPr>
          <w:rFonts w:ascii="Garamond" w:hAnsi="Garamond"/>
          <w:color w:val="000000"/>
          <w:sz w:val="28"/>
          <w:szCs w:val="28"/>
        </w:rPr>
      </w:pPr>
      <w:r>
        <w:rPr>
          <w:rFonts w:ascii="Garamond" w:hAnsi="Garamond"/>
          <w:color w:val="000000"/>
          <w:sz w:val="28"/>
          <w:szCs w:val="28"/>
        </w:rPr>
        <w:t>Review of Systems:</w:t>
      </w:r>
    </w:p>
    <w:p w14:paraId="6646C838" w14:textId="77777777" w:rsidR="004B5854" w:rsidRDefault="004B5854" w:rsidP="004B5854">
      <w:pPr>
        <w:pStyle w:val="Heading1"/>
        <w:spacing w:before="0" w:beforeAutospacing="0" w:after="0" w:afterAutospacing="0"/>
        <w:rPr>
          <w:rFonts w:ascii="Garamond" w:hAnsi="Garamond"/>
          <w:color w:val="000000"/>
          <w:sz w:val="28"/>
          <w:szCs w:val="28"/>
        </w:rPr>
      </w:pPr>
      <w:r>
        <w:rPr>
          <w:rFonts w:ascii="Garamond" w:hAnsi="Garamond"/>
          <w:color w:val="000000"/>
          <w:sz w:val="28"/>
          <w:szCs w:val="28"/>
        </w:rPr>
        <w:t xml:space="preserve">Constitutional: </w:t>
      </w:r>
      <w:r>
        <w:rPr>
          <w:rStyle w:val="p"/>
          <w:rFonts w:ascii="Garamond" w:hAnsi="Garamond"/>
          <w:b w:val="0"/>
          <w:bCs w:val="0"/>
          <w:color w:val="000000"/>
          <w:sz w:val="28"/>
          <w:szCs w:val="28"/>
        </w:rPr>
        <w:t>(-) fevers, (-) sweats, (-) chills</w:t>
      </w:r>
    </w:p>
    <w:p w14:paraId="447BF2C5" w14:textId="77777777" w:rsidR="004B5854" w:rsidRDefault="004B5854" w:rsidP="004B5854">
      <w:pPr>
        <w:pStyle w:val="Heading1"/>
        <w:spacing w:before="0" w:beforeAutospacing="0" w:after="0" w:afterAutospacing="0"/>
        <w:rPr>
          <w:rFonts w:ascii="Garamond" w:hAnsi="Garamond"/>
          <w:color w:val="000000"/>
          <w:sz w:val="28"/>
          <w:szCs w:val="28"/>
        </w:rPr>
      </w:pPr>
      <w:r>
        <w:rPr>
          <w:rFonts w:ascii="Garamond" w:hAnsi="Garamond"/>
          <w:color w:val="000000"/>
          <w:sz w:val="28"/>
          <w:szCs w:val="28"/>
        </w:rPr>
        <w:t xml:space="preserve">Cardiovascular: </w:t>
      </w:r>
      <w:r>
        <w:rPr>
          <w:rStyle w:val="p"/>
          <w:rFonts w:ascii="Garamond" w:hAnsi="Garamond"/>
          <w:b w:val="0"/>
          <w:bCs w:val="0"/>
          <w:color w:val="000000"/>
          <w:sz w:val="28"/>
          <w:szCs w:val="28"/>
        </w:rPr>
        <w:t xml:space="preserve">(+) chest pain (uses nitro almost daily), (-) palpitations </w:t>
      </w:r>
      <w:r>
        <w:rPr>
          <w:rFonts w:ascii="Garamond" w:hAnsi="Garamond"/>
          <w:color w:val="000000"/>
          <w:sz w:val="28"/>
          <w:szCs w:val="28"/>
        </w:rPr>
        <w:t xml:space="preserve">Pulmonary: </w:t>
      </w:r>
      <w:r>
        <w:rPr>
          <w:rStyle w:val="p"/>
          <w:rFonts w:ascii="Garamond" w:hAnsi="Garamond"/>
          <w:b w:val="0"/>
          <w:bCs w:val="0"/>
          <w:color w:val="000000"/>
          <w:sz w:val="28"/>
          <w:szCs w:val="28"/>
        </w:rPr>
        <w:t xml:space="preserve">(-) SOB, (-) DOE, (-) cough, (-) sputum, (+) wears nocturnal oxygen </w:t>
      </w:r>
      <w:r>
        <w:rPr>
          <w:rFonts w:ascii="Garamond" w:hAnsi="Garamond"/>
          <w:color w:val="000000"/>
          <w:sz w:val="28"/>
          <w:szCs w:val="28"/>
        </w:rPr>
        <w:t xml:space="preserve">Abdominal/GI: </w:t>
      </w:r>
      <w:r>
        <w:rPr>
          <w:rStyle w:val="p"/>
          <w:rFonts w:ascii="Garamond" w:hAnsi="Garamond"/>
          <w:b w:val="0"/>
          <w:bCs w:val="0"/>
          <w:color w:val="000000"/>
          <w:sz w:val="28"/>
          <w:szCs w:val="28"/>
        </w:rPr>
        <w:t>(-) abdominal pain, (-) nausea, (-) vomiting, (-) diarrhea,</w:t>
      </w:r>
    </w:p>
    <w:p w14:paraId="621D5504" w14:textId="77777777" w:rsidR="004B5854" w:rsidRDefault="004B5854" w:rsidP="004B5854">
      <w:pPr>
        <w:pStyle w:val="NormalWeb"/>
        <w:spacing w:before="0" w:beforeAutospacing="0" w:after="0" w:afterAutospacing="0" w:line="320" w:lineRule="atLeast"/>
        <w:rPr>
          <w:rFonts w:ascii="Garamond" w:hAnsi="Garamond"/>
          <w:color w:val="000000"/>
          <w:sz w:val="28"/>
          <w:szCs w:val="28"/>
        </w:rPr>
      </w:pPr>
      <w:r>
        <w:rPr>
          <w:rFonts w:ascii="Garamond" w:hAnsi="Garamond"/>
          <w:color w:val="000000"/>
          <w:sz w:val="28"/>
          <w:szCs w:val="28"/>
        </w:rPr>
        <w:t>(-) constipation, last BM yesterday, decreased diet lately</w:t>
      </w:r>
    </w:p>
    <w:p w14:paraId="1A537869" w14:textId="77777777" w:rsidR="004B5854" w:rsidRDefault="004B5854" w:rsidP="004B5854">
      <w:pPr>
        <w:pStyle w:val="Heading1"/>
        <w:spacing w:before="0" w:beforeAutospacing="0" w:after="0" w:afterAutospacing="0"/>
        <w:rPr>
          <w:rFonts w:ascii="Garamond" w:hAnsi="Garamond"/>
          <w:color w:val="000000"/>
          <w:sz w:val="28"/>
          <w:szCs w:val="28"/>
        </w:rPr>
      </w:pPr>
      <w:r>
        <w:rPr>
          <w:rFonts w:ascii="Garamond" w:hAnsi="Garamond"/>
          <w:color w:val="000000"/>
          <w:sz w:val="28"/>
          <w:szCs w:val="28"/>
        </w:rPr>
        <w:t xml:space="preserve">GU: </w:t>
      </w:r>
      <w:r>
        <w:rPr>
          <w:rStyle w:val="p"/>
          <w:rFonts w:ascii="Garamond" w:hAnsi="Garamond"/>
          <w:b w:val="0"/>
          <w:bCs w:val="0"/>
          <w:color w:val="000000"/>
          <w:sz w:val="28"/>
          <w:szCs w:val="28"/>
        </w:rPr>
        <w:t>(-) dysuria</w:t>
      </w:r>
    </w:p>
    <w:p w14:paraId="0F3F1496" w14:textId="77777777" w:rsidR="004B5854" w:rsidRDefault="004B5854" w:rsidP="004B5854">
      <w:pPr>
        <w:pStyle w:val="Heading1"/>
        <w:spacing w:before="0" w:beforeAutospacing="0" w:after="0" w:afterAutospacing="0"/>
        <w:rPr>
          <w:rFonts w:ascii="Garamond" w:hAnsi="Garamond"/>
          <w:color w:val="000000"/>
          <w:sz w:val="28"/>
          <w:szCs w:val="28"/>
        </w:rPr>
      </w:pPr>
      <w:r>
        <w:rPr>
          <w:rFonts w:ascii="Garamond" w:hAnsi="Garamond"/>
          <w:color w:val="000000"/>
          <w:sz w:val="28"/>
          <w:szCs w:val="28"/>
        </w:rPr>
        <w:t xml:space="preserve">Musculoskeletal: </w:t>
      </w:r>
      <w:r>
        <w:rPr>
          <w:rStyle w:val="p"/>
          <w:rFonts w:ascii="Garamond" w:hAnsi="Garamond"/>
          <w:b w:val="0"/>
          <w:bCs w:val="0"/>
          <w:color w:val="000000"/>
          <w:sz w:val="28"/>
          <w:szCs w:val="28"/>
        </w:rPr>
        <w:t>s/p toe amputations</w:t>
      </w:r>
    </w:p>
    <w:p w14:paraId="02057A10" w14:textId="77777777" w:rsidR="004B5854" w:rsidRDefault="004B5854" w:rsidP="004B5854">
      <w:pPr>
        <w:pStyle w:val="Heading1"/>
        <w:spacing w:before="0" w:beforeAutospacing="0" w:after="0" w:afterAutospacing="0"/>
        <w:rPr>
          <w:rFonts w:ascii="Garamond" w:hAnsi="Garamond"/>
          <w:color w:val="000000"/>
          <w:sz w:val="28"/>
          <w:szCs w:val="28"/>
        </w:rPr>
      </w:pPr>
      <w:r>
        <w:rPr>
          <w:rFonts w:ascii="Garamond" w:hAnsi="Garamond"/>
          <w:color w:val="000000"/>
          <w:sz w:val="28"/>
          <w:szCs w:val="28"/>
        </w:rPr>
        <w:t xml:space="preserve">Endocrine: </w:t>
      </w:r>
      <w:r>
        <w:rPr>
          <w:rStyle w:val="p"/>
          <w:rFonts w:ascii="Garamond" w:hAnsi="Garamond"/>
          <w:b w:val="0"/>
          <w:bCs w:val="0"/>
          <w:color w:val="000000"/>
          <w:sz w:val="28"/>
          <w:szCs w:val="28"/>
        </w:rPr>
        <w:t>(-) history of thyroid disease, (+) history of OM</w:t>
      </w:r>
    </w:p>
    <w:p w14:paraId="27287ACD" w14:textId="77777777" w:rsidR="004B5854" w:rsidRDefault="004B5854" w:rsidP="004B5854">
      <w:pPr>
        <w:pStyle w:val="Heading1"/>
        <w:spacing w:before="0" w:beforeAutospacing="0" w:after="0" w:afterAutospacing="0"/>
        <w:rPr>
          <w:rFonts w:ascii="Garamond" w:hAnsi="Garamond"/>
          <w:color w:val="000000"/>
          <w:sz w:val="28"/>
          <w:szCs w:val="28"/>
        </w:rPr>
      </w:pPr>
      <w:r>
        <w:rPr>
          <w:rFonts w:ascii="Garamond" w:hAnsi="Garamond"/>
          <w:color w:val="000000"/>
          <w:sz w:val="28"/>
          <w:szCs w:val="28"/>
        </w:rPr>
        <w:t xml:space="preserve">Hematology/oncology: </w:t>
      </w:r>
      <w:r>
        <w:rPr>
          <w:rStyle w:val="p"/>
          <w:rFonts w:ascii="Garamond" w:hAnsi="Garamond"/>
          <w:b w:val="0"/>
          <w:bCs w:val="0"/>
          <w:color w:val="000000"/>
          <w:sz w:val="28"/>
          <w:szCs w:val="28"/>
        </w:rPr>
        <w:t>(+) on warfarin</w:t>
      </w:r>
    </w:p>
    <w:p w14:paraId="56FBCCC9" w14:textId="77777777" w:rsidR="004B5854" w:rsidRDefault="004B5854" w:rsidP="004B5854">
      <w:pPr>
        <w:pStyle w:val="Heading1"/>
        <w:spacing w:before="0" w:beforeAutospacing="0" w:after="0" w:afterAutospacing="0"/>
        <w:rPr>
          <w:rFonts w:ascii="Garamond" w:hAnsi="Garamond"/>
          <w:color w:val="000000"/>
          <w:sz w:val="28"/>
          <w:szCs w:val="28"/>
        </w:rPr>
      </w:pPr>
      <w:r>
        <w:rPr>
          <w:rFonts w:ascii="Garamond" w:hAnsi="Garamond"/>
          <w:color w:val="000000"/>
          <w:sz w:val="28"/>
          <w:szCs w:val="28"/>
        </w:rPr>
        <w:t xml:space="preserve">Skin: </w:t>
      </w:r>
      <w:r>
        <w:rPr>
          <w:rStyle w:val="p"/>
          <w:rFonts w:ascii="Garamond" w:hAnsi="Garamond"/>
          <w:b w:val="0"/>
          <w:bCs w:val="0"/>
          <w:color w:val="000000"/>
          <w:sz w:val="28"/>
          <w:szCs w:val="28"/>
        </w:rPr>
        <w:t>(-) rashes</w:t>
      </w:r>
    </w:p>
    <w:p w14:paraId="14EC2259" w14:textId="77777777" w:rsidR="004B5854" w:rsidRDefault="004B5854" w:rsidP="004B5854">
      <w:pPr>
        <w:pStyle w:val="Heading1"/>
        <w:spacing w:before="0" w:beforeAutospacing="0" w:after="0" w:afterAutospacing="0"/>
        <w:rPr>
          <w:rFonts w:ascii="Garamond" w:hAnsi="Garamond"/>
          <w:color w:val="000000"/>
          <w:sz w:val="28"/>
          <w:szCs w:val="28"/>
        </w:rPr>
      </w:pPr>
      <w:r>
        <w:rPr>
          <w:rFonts w:ascii="Garamond" w:hAnsi="Garamond"/>
          <w:color w:val="000000"/>
          <w:sz w:val="28"/>
          <w:szCs w:val="28"/>
        </w:rPr>
        <w:t xml:space="preserve">Neurology: </w:t>
      </w:r>
      <w:r>
        <w:rPr>
          <w:rStyle w:val="p"/>
          <w:rFonts w:ascii="Garamond" w:hAnsi="Garamond"/>
          <w:b w:val="0"/>
          <w:bCs w:val="0"/>
          <w:color w:val="000000"/>
          <w:sz w:val="28"/>
          <w:szCs w:val="28"/>
        </w:rPr>
        <w:t>(-) headaches, (-) numbness, (-) tingling, (-) weakness, (-) tremors</w:t>
      </w:r>
    </w:p>
    <w:p w14:paraId="41EE7651" w14:textId="77777777" w:rsidR="004B5854" w:rsidRDefault="004B5854" w:rsidP="004B5854">
      <w:pPr>
        <w:pStyle w:val="NormalWeb"/>
        <w:spacing w:before="0" w:beforeAutospacing="0" w:after="0" w:afterAutospacing="0"/>
        <w:rPr>
          <w:rFonts w:ascii="Garamond" w:hAnsi="Garamond"/>
          <w:color w:val="000000"/>
          <w:sz w:val="28"/>
          <w:szCs w:val="28"/>
        </w:rPr>
      </w:pPr>
    </w:p>
    <w:p w14:paraId="743DCDED" w14:textId="77777777" w:rsidR="004B5854" w:rsidRDefault="004B5854" w:rsidP="004B5854">
      <w:pPr>
        <w:pStyle w:val="Heading1"/>
        <w:spacing w:before="0" w:beforeAutospacing="0" w:after="0" w:afterAutospacing="0"/>
        <w:rPr>
          <w:rFonts w:ascii="Garamond" w:hAnsi="Garamond"/>
          <w:color w:val="000000"/>
          <w:sz w:val="28"/>
          <w:szCs w:val="28"/>
        </w:rPr>
      </w:pPr>
      <w:r>
        <w:rPr>
          <w:rFonts w:ascii="Garamond" w:hAnsi="Garamond"/>
          <w:color w:val="000000"/>
          <w:sz w:val="28"/>
          <w:szCs w:val="28"/>
        </w:rPr>
        <w:t>Vitals:</w:t>
      </w:r>
    </w:p>
    <w:p w14:paraId="0211E866" w14:textId="77777777" w:rsidR="004B5854" w:rsidRDefault="004B5854" w:rsidP="004B5854">
      <w:pPr>
        <w:pStyle w:val="NormalWeb"/>
        <w:spacing w:before="0" w:beforeAutospacing="0" w:after="0" w:afterAutospacing="0"/>
        <w:rPr>
          <w:rFonts w:ascii="Garamond" w:hAnsi="Garamond"/>
          <w:color w:val="000000"/>
          <w:sz w:val="28"/>
          <w:szCs w:val="28"/>
        </w:rPr>
      </w:pPr>
    </w:p>
    <w:tbl>
      <w:tblPr>
        <w:tblW w:w="0" w:type="auto"/>
        <w:tblInd w:w="125" w:type="dxa"/>
        <w:tblCellMar>
          <w:left w:w="0" w:type="dxa"/>
          <w:right w:w="0" w:type="dxa"/>
        </w:tblCellMar>
        <w:tblLook w:val="04A0" w:firstRow="1" w:lastRow="0" w:firstColumn="1" w:lastColumn="0" w:noHBand="0" w:noVBand="1"/>
      </w:tblPr>
      <w:tblGrid>
        <w:gridCol w:w="2340"/>
        <w:gridCol w:w="2800"/>
      </w:tblGrid>
      <w:tr w:rsidR="004B5854" w14:paraId="38B70487" w14:textId="77777777" w:rsidTr="004B5854">
        <w:trPr>
          <w:trHeight w:val="340"/>
        </w:trPr>
        <w:tc>
          <w:tcPr>
            <w:tcW w:w="234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40D48BB" w14:textId="77777777" w:rsidR="004B5854" w:rsidRDefault="004B5854">
            <w:pPr>
              <w:spacing w:after="0" w:line="280" w:lineRule="atLeast"/>
              <w:rPr>
                <w:rFonts w:ascii="Garamond" w:hAnsi="Garamond"/>
                <w:b/>
                <w:bCs/>
                <w:color w:val="000000"/>
                <w:sz w:val="28"/>
                <w:szCs w:val="28"/>
              </w:rPr>
            </w:pPr>
            <w:r>
              <w:rPr>
                <w:rFonts w:ascii="Garamond" w:hAnsi="Garamond"/>
                <w:b/>
                <w:bCs/>
                <w:color w:val="000000"/>
                <w:sz w:val="28"/>
                <w:szCs w:val="28"/>
              </w:rPr>
              <w:t>Temperature</w:t>
            </w:r>
          </w:p>
        </w:tc>
        <w:tc>
          <w:tcPr>
            <w:tcW w:w="280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CABDFD7" w14:textId="77777777" w:rsidR="004B5854" w:rsidRDefault="004B5854">
            <w:pPr>
              <w:spacing w:after="0" w:line="280" w:lineRule="atLeast"/>
              <w:rPr>
                <w:rFonts w:ascii="Garamond" w:hAnsi="Garamond"/>
                <w:b/>
                <w:bCs/>
                <w:color w:val="000000"/>
                <w:sz w:val="28"/>
                <w:szCs w:val="28"/>
              </w:rPr>
            </w:pPr>
            <w:r>
              <w:rPr>
                <w:rFonts w:ascii="Garamond" w:hAnsi="Garamond"/>
                <w:b/>
                <w:bCs/>
                <w:color w:val="000000"/>
                <w:sz w:val="28"/>
                <w:szCs w:val="28"/>
              </w:rPr>
              <w:t>98.6</w:t>
            </w:r>
          </w:p>
        </w:tc>
      </w:tr>
      <w:tr w:rsidR="004B5854" w14:paraId="72E1E9E0" w14:textId="77777777" w:rsidTr="004B5854">
        <w:trPr>
          <w:trHeight w:val="340"/>
        </w:trPr>
        <w:tc>
          <w:tcPr>
            <w:tcW w:w="234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03579EC" w14:textId="77777777" w:rsidR="004B5854" w:rsidRDefault="004B5854">
            <w:pPr>
              <w:spacing w:after="0" w:line="280" w:lineRule="atLeast"/>
              <w:rPr>
                <w:rFonts w:ascii="Garamond" w:hAnsi="Garamond"/>
                <w:b/>
                <w:bCs/>
                <w:color w:val="000000"/>
                <w:sz w:val="28"/>
                <w:szCs w:val="28"/>
              </w:rPr>
            </w:pPr>
            <w:r>
              <w:rPr>
                <w:rFonts w:ascii="Garamond" w:hAnsi="Garamond"/>
                <w:b/>
                <w:bCs/>
                <w:color w:val="000000"/>
                <w:sz w:val="28"/>
                <w:szCs w:val="28"/>
              </w:rPr>
              <w:t>Pulse</w:t>
            </w:r>
          </w:p>
        </w:tc>
        <w:tc>
          <w:tcPr>
            <w:tcW w:w="280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7E934599" w14:textId="77777777" w:rsidR="004B5854" w:rsidRDefault="004B5854">
            <w:pPr>
              <w:spacing w:after="0" w:line="280" w:lineRule="atLeast"/>
              <w:rPr>
                <w:rFonts w:ascii="Garamond" w:hAnsi="Garamond"/>
                <w:b/>
                <w:bCs/>
                <w:color w:val="000000"/>
                <w:sz w:val="28"/>
                <w:szCs w:val="28"/>
              </w:rPr>
            </w:pPr>
            <w:r>
              <w:rPr>
                <w:rFonts w:ascii="Garamond" w:hAnsi="Garamond"/>
                <w:b/>
                <w:bCs/>
                <w:color w:val="000000"/>
                <w:sz w:val="28"/>
                <w:szCs w:val="28"/>
              </w:rPr>
              <w:t>60</w:t>
            </w:r>
          </w:p>
        </w:tc>
      </w:tr>
      <w:tr w:rsidR="004B5854" w14:paraId="7726B4D2" w14:textId="77777777" w:rsidTr="004B5854">
        <w:trPr>
          <w:trHeight w:val="340"/>
        </w:trPr>
        <w:tc>
          <w:tcPr>
            <w:tcW w:w="234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FD63AC6" w14:textId="77777777" w:rsidR="004B5854" w:rsidRDefault="004B5854">
            <w:pPr>
              <w:spacing w:after="0" w:line="280" w:lineRule="atLeast"/>
              <w:rPr>
                <w:rFonts w:ascii="Garamond" w:hAnsi="Garamond"/>
                <w:b/>
                <w:bCs/>
                <w:color w:val="000000"/>
                <w:sz w:val="28"/>
                <w:szCs w:val="28"/>
              </w:rPr>
            </w:pPr>
            <w:r>
              <w:rPr>
                <w:rFonts w:ascii="Garamond" w:hAnsi="Garamond"/>
                <w:b/>
                <w:bCs/>
                <w:color w:val="000000"/>
                <w:sz w:val="28"/>
                <w:szCs w:val="28"/>
              </w:rPr>
              <w:t>Respirations</w:t>
            </w:r>
          </w:p>
        </w:tc>
        <w:tc>
          <w:tcPr>
            <w:tcW w:w="280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8999645" w14:textId="77777777" w:rsidR="004B5854" w:rsidRDefault="004B5854">
            <w:pPr>
              <w:spacing w:after="0" w:line="280" w:lineRule="atLeast"/>
              <w:rPr>
                <w:rFonts w:ascii="Garamond" w:hAnsi="Garamond"/>
                <w:b/>
                <w:bCs/>
                <w:color w:val="000000"/>
                <w:sz w:val="28"/>
                <w:szCs w:val="28"/>
              </w:rPr>
            </w:pPr>
            <w:r>
              <w:rPr>
                <w:rFonts w:ascii="Garamond" w:hAnsi="Garamond"/>
                <w:b/>
                <w:bCs/>
                <w:color w:val="000000"/>
                <w:sz w:val="28"/>
                <w:szCs w:val="28"/>
              </w:rPr>
              <w:t>18</w:t>
            </w:r>
          </w:p>
        </w:tc>
      </w:tr>
      <w:tr w:rsidR="004B5854" w14:paraId="705B8605" w14:textId="77777777" w:rsidTr="004B5854">
        <w:trPr>
          <w:trHeight w:val="340"/>
        </w:trPr>
        <w:tc>
          <w:tcPr>
            <w:tcW w:w="234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22F3E1BD" w14:textId="77777777" w:rsidR="004B5854" w:rsidRDefault="004B5854">
            <w:pPr>
              <w:spacing w:after="0" w:line="280" w:lineRule="atLeast"/>
              <w:rPr>
                <w:rFonts w:ascii="Garamond" w:hAnsi="Garamond"/>
                <w:b/>
                <w:bCs/>
                <w:color w:val="000000"/>
                <w:sz w:val="28"/>
                <w:szCs w:val="28"/>
              </w:rPr>
            </w:pPr>
            <w:r>
              <w:rPr>
                <w:rFonts w:ascii="Garamond" w:hAnsi="Garamond"/>
                <w:b/>
                <w:bCs/>
                <w:color w:val="000000"/>
                <w:sz w:val="28"/>
                <w:szCs w:val="28"/>
              </w:rPr>
              <w:t>Blood Pressure</w:t>
            </w:r>
          </w:p>
        </w:tc>
        <w:tc>
          <w:tcPr>
            <w:tcW w:w="280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127D679" w14:textId="77777777" w:rsidR="004B5854" w:rsidRDefault="004B5854">
            <w:pPr>
              <w:spacing w:after="0" w:line="280" w:lineRule="atLeast"/>
              <w:rPr>
                <w:rFonts w:ascii="Garamond" w:hAnsi="Garamond"/>
                <w:b/>
                <w:bCs/>
                <w:color w:val="000000"/>
                <w:sz w:val="28"/>
                <w:szCs w:val="28"/>
              </w:rPr>
            </w:pPr>
            <w:r>
              <w:rPr>
                <w:rFonts w:ascii="Garamond" w:hAnsi="Garamond"/>
                <w:b/>
                <w:bCs/>
                <w:color w:val="000000"/>
                <w:sz w:val="28"/>
                <w:szCs w:val="28"/>
              </w:rPr>
              <w:t>130/80</w:t>
            </w:r>
          </w:p>
        </w:tc>
      </w:tr>
      <w:tr w:rsidR="004B5854" w14:paraId="7F044C6D" w14:textId="77777777" w:rsidTr="004B5854">
        <w:trPr>
          <w:trHeight w:val="340"/>
        </w:trPr>
        <w:tc>
          <w:tcPr>
            <w:tcW w:w="234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2315227" w14:textId="77777777" w:rsidR="004B5854" w:rsidRDefault="004B5854">
            <w:pPr>
              <w:spacing w:after="0" w:line="280" w:lineRule="atLeast"/>
              <w:rPr>
                <w:rFonts w:ascii="Garamond" w:hAnsi="Garamond"/>
                <w:b/>
                <w:bCs/>
                <w:color w:val="000000"/>
                <w:sz w:val="28"/>
                <w:szCs w:val="28"/>
              </w:rPr>
            </w:pPr>
            <w:r>
              <w:rPr>
                <w:rFonts w:ascii="Garamond" w:hAnsi="Garamond"/>
                <w:b/>
                <w:bCs/>
                <w:color w:val="000000"/>
                <w:sz w:val="28"/>
                <w:szCs w:val="28"/>
              </w:rPr>
              <w:t>SpO2</w:t>
            </w:r>
          </w:p>
        </w:tc>
        <w:tc>
          <w:tcPr>
            <w:tcW w:w="280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9294336" w14:textId="77777777" w:rsidR="004B5854" w:rsidRDefault="004B5854">
            <w:pPr>
              <w:spacing w:after="0" w:line="280" w:lineRule="atLeast"/>
              <w:rPr>
                <w:rFonts w:ascii="Garamond" w:hAnsi="Garamond"/>
                <w:b/>
                <w:bCs/>
                <w:color w:val="000000"/>
                <w:sz w:val="28"/>
                <w:szCs w:val="28"/>
              </w:rPr>
            </w:pPr>
            <w:r>
              <w:rPr>
                <w:rFonts w:ascii="Garamond" w:hAnsi="Garamond"/>
                <w:b/>
                <w:bCs/>
                <w:color w:val="000000"/>
                <w:sz w:val="28"/>
                <w:szCs w:val="28"/>
              </w:rPr>
              <w:t>97% on room air</w:t>
            </w:r>
          </w:p>
        </w:tc>
      </w:tr>
    </w:tbl>
    <w:p w14:paraId="62F4F253" w14:textId="77777777" w:rsidR="004B5854" w:rsidRDefault="004B5854" w:rsidP="004B5854">
      <w:pPr>
        <w:pStyle w:val="NormalWeb"/>
        <w:spacing w:before="0" w:beforeAutospacing="0" w:after="0" w:afterAutospacing="0"/>
        <w:rPr>
          <w:rFonts w:ascii="Garamond" w:hAnsi="Garamond"/>
          <w:color w:val="000000"/>
          <w:sz w:val="28"/>
          <w:szCs w:val="28"/>
        </w:rPr>
      </w:pPr>
    </w:p>
    <w:p w14:paraId="6A013663" w14:textId="77777777" w:rsidR="004B5854" w:rsidRDefault="004B5854" w:rsidP="004B5854">
      <w:pPr>
        <w:pStyle w:val="Heading1"/>
        <w:spacing w:before="0" w:beforeAutospacing="0" w:after="0" w:afterAutospacing="0"/>
        <w:rPr>
          <w:rFonts w:ascii="Garamond" w:hAnsi="Garamond"/>
          <w:color w:val="000000"/>
          <w:sz w:val="28"/>
          <w:szCs w:val="28"/>
        </w:rPr>
      </w:pPr>
      <w:r>
        <w:rPr>
          <w:rFonts w:ascii="Garamond" w:hAnsi="Garamond"/>
          <w:color w:val="000000"/>
          <w:sz w:val="28"/>
          <w:szCs w:val="28"/>
        </w:rPr>
        <w:t>Physical Examination</w:t>
      </w:r>
    </w:p>
    <w:p w14:paraId="4B9064CE" w14:textId="77777777" w:rsidR="004B5854" w:rsidRDefault="004B5854" w:rsidP="004B5854">
      <w:pPr>
        <w:pStyle w:val="Heading1"/>
        <w:spacing w:before="0" w:beforeAutospacing="0" w:after="0" w:afterAutospacing="0"/>
        <w:rPr>
          <w:rFonts w:ascii="Garamond" w:hAnsi="Garamond"/>
          <w:color w:val="000000"/>
          <w:sz w:val="28"/>
          <w:szCs w:val="28"/>
        </w:rPr>
      </w:pPr>
      <w:r>
        <w:rPr>
          <w:rFonts w:ascii="Garamond" w:hAnsi="Garamond"/>
          <w:color w:val="000000"/>
          <w:sz w:val="28"/>
          <w:szCs w:val="28"/>
        </w:rPr>
        <w:t xml:space="preserve">Constitutional: </w:t>
      </w:r>
      <w:r>
        <w:rPr>
          <w:rStyle w:val="p"/>
          <w:rFonts w:ascii="Garamond" w:hAnsi="Garamond"/>
          <w:b w:val="0"/>
          <w:bCs w:val="0"/>
          <w:color w:val="000000"/>
          <w:sz w:val="28"/>
          <w:szCs w:val="28"/>
        </w:rPr>
        <w:t>no acute distress, lying comfortably in hospital bed</w:t>
      </w:r>
    </w:p>
    <w:p w14:paraId="7D7821CD" w14:textId="77777777" w:rsidR="004B5854" w:rsidRDefault="004B5854" w:rsidP="004B5854">
      <w:pPr>
        <w:pStyle w:val="Heading1"/>
        <w:spacing w:before="0" w:beforeAutospacing="0" w:after="0" w:afterAutospacing="0"/>
        <w:rPr>
          <w:rFonts w:ascii="Garamond" w:hAnsi="Garamond"/>
          <w:color w:val="000000"/>
          <w:sz w:val="28"/>
          <w:szCs w:val="28"/>
        </w:rPr>
      </w:pPr>
      <w:r>
        <w:rPr>
          <w:rFonts w:ascii="Garamond" w:hAnsi="Garamond"/>
          <w:color w:val="000000"/>
          <w:sz w:val="28"/>
          <w:szCs w:val="28"/>
        </w:rPr>
        <w:t xml:space="preserve">HEENT: </w:t>
      </w:r>
      <w:r>
        <w:rPr>
          <w:rStyle w:val="p"/>
          <w:rFonts w:ascii="Garamond" w:hAnsi="Garamond"/>
          <w:b w:val="0"/>
          <w:bCs w:val="0"/>
          <w:color w:val="000000"/>
          <w:sz w:val="28"/>
          <w:szCs w:val="28"/>
        </w:rPr>
        <w:t>normocephalic, atraumatic</w:t>
      </w:r>
    </w:p>
    <w:p w14:paraId="04B5B60E" w14:textId="77777777" w:rsidR="004B5854" w:rsidRDefault="004B5854" w:rsidP="004B5854">
      <w:pPr>
        <w:pStyle w:val="Heading1"/>
        <w:spacing w:before="0" w:beforeAutospacing="0" w:after="0" w:afterAutospacing="0"/>
        <w:rPr>
          <w:rFonts w:ascii="Garamond" w:hAnsi="Garamond"/>
          <w:color w:val="000000"/>
          <w:sz w:val="28"/>
          <w:szCs w:val="28"/>
        </w:rPr>
      </w:pPr>
      <w:r>
        <w:rPr>
          <w:rFonts w:ascii="Garamond" w:hAnsi="Garamond"/>
          <w:color w:val="000000"/>
          <w:sz w:val="28"/>
          <w:szCs w:val="28"/>
        </w:rPr>
        <w:t xml:space="preserve">CV: </w:t>
      </w:r>
      <w:r>
        <w:rPr>
          <w:rStyle w:val="p"/>
          <w:rFonts w:ascii="Garamond" w:hAnsi="Garamond"/>
          <w:b w:val="0"/>
          <w:bCs w:val="0"/>
          <w:color w:val="000000"/>
          <w:sz w:val="28"/>
          <w:szCs w:val="28"/>
        </w:rPr>
        <w:t>normal rate and rhythm, no murmur, gallops or rub</w:t>
      </w:r>
    </w:p>
    <w:p w14:paraId="4A15DEDF" w14:textId="77777777" w:rsidR="004B5854" w:rsidRDefault="004B5854" w:rsidP="004B5854">
      <w:pPr>
        <w:pStyle w:val="Heading1"/>
        <w:spacing w:before="0" w:beforeAutospacing="0" w:after="0" w:afterAutospacing="0"/>
        <w:rPr>
          <w:rFonts w:ascii="Garamond" w:hAnsi="Garamond"/>
          <w:color w:val="000000"/>
          <w:sz w:val="28"/>
          <w:szCs w:val="28"/>
        </w:rPr>
      </w:pPr>
      <w:r>
        <w:rPr>
          <w:rFonts w:ascii="Garamond" w:hAnsi="Garamond"/>
          <w:color w:val="000000"/>
          <w:sz w:val="28"/>
          <w:szCs w:val="28"/>
        </w:rPr>
        <w:t xml:space="preserve">Chest: </w:t>
      </w:r>
      <w:r>
        <w:rPr>
          <w:rStyle w:val="p"/>
          <w:rFonts w:ascii="Garamond" w:hAnsi="Garamond"/>
          <w:b w:val="0"/>
          <w:bCs w:val="0"/>
          <w:color w:val="000000"/>
          <w:sz w:val="28"/>
          <w:szCs w:val="28"/>
        </w:rPr>
        <w:t>normal respiratory effort, clear to auscultation bilaterally</w:t>
      </w:r>
    </w:p>
    <w:p w14:paraId="4413FC29" w14:textId="77777777" w:rsidR="004B5854" w:rsidRDefault="004B5854" w:rsidP="004B5854">
      <w:pPr>
        <w:pStyle w:val="Heading1"/>
        <w:spacing w:before="0" w:beforeAutospacing="0" w:after="0" w:afterAutospacing="0"/>
        <w:rPr>
          <w:rFonts w:ascii="Garamond" w:hAnsi="Garamond"/>
          <w:color w:val="000000"/>
          <w:sz w:val="28"/>
          <w:szCs w:val="28"/>
        </w:rPr>
      </w:pPr>
      <w:r>
        <w:rPr>
          <w:rFonts w:ascii="Garamond" w:hAnsi="Garamond"/>
          <w:color w:val="000000"/>
          <w:sz w:val="28"/>
          <w:szCs w:val="28"/>
        </w:rPr>
        <w:t xml:space="preserve">Abdomen: </w:t>
      </w:r>
      <w:r>
        <w:rPr>
          <w:rStyle w:val="p"/>
          <w:rFonts w:ascii="Garamond" w:hAnsi="Garamond"/>
          <w:b w:val="0"/>
          <w:bCs w:val="0"/>
          <w:color w:val="000000"/>
          <w:sz w:val="28"/>
          <w:szCs w:val="28"/>
        </w:rPr>
        <w:t>obese, normal bowel sounds, soft, non-tender, non-distended, no masses or organomegaly</w:t>
      </w:r>
    </w:p>
    <w:p w14:paraId="4DBD80FE" w14:textId="77777777" w:rsidR="004B5854" w:rsidRDefault="004B5854" w:rsidP="004B5854">
      <w:pPr>
        <w:pStyle w:val="Heading1"/>
        <w:spacing w:before="0" w:beforeAutospacing="0" w:after="0" w:afterAutospacing="0"/>
        <w:rPr>
          <w:rFonts w:ascii="Garamond" w:hAnsi="Garamond"/>
          <w:color w:val="000000"/>
          <w:sz w:val="28"/>
          <w:szCs w:val="28"/>
        </w:rPr>
      </w:pPr>
      <w:r>
        <w:rPr>
          <w:rFonts w:ascii="Garamond" w:hAnsi="Garamond"/>
          <w:color w:val="000000"/>
          <w:sz w:val="28"/>
          <w:szCs w:val="28"/>
        </w:rPr>
        <w:t xml:space="preserve">Musculoskeletal: </w:t>
      </w:r>
      <w:r>
        <w:rPr>
          <w:rStyle w:val="p"/>
          <w:rFonts w:ascii="Garamond" w:hAnsi="Garamond"/>
          <w:b w:val="0"/>
          <w:bCs w:val="0"/>
          <w:color w:val="000000"/>
          <w:sz w:val="28"/>
          <w:szCs w:val="28"/>
        </w:rPr>
        <w:t xml:space="preserve">moves all extremities spontaneously, (+) toes amputated bilaterally </w:t>
      </w:r>
      <w:r>
        <w:rPr>
          <w:rFonts w:ascii="Garamond" w:hAnsi="Garamond"/>
          <w:color w:val="000000"/>
          <w:sz w:val="28"/>
          <w:szCs w:val="28"/>
        </w:rPr>
        <w:t xml:space="preserve">Extremities: </w:t>
      </w:r>
      <w:r>
        <w:rPr>
          <w:rStyle w:val="p"/>
          <w:rFonts w:ascii="Garamond" w:hAnsi="Garamond"/>
          <w:b w:val="0"/>
          <w:bCs w:val="0"/>
          <w:color w:val="000000"/>
          <w:sz w:val="28"/>
          <w:szCs w:val="28"/>
        </w:rPr>
        <w:t>no edema, no cyanosis, pedal pulses equal bilaterally, R hip without ecchymosis or erythema, sensation intact on the feet bilaterally, able to dorsiflex and plantarflex</w:t>
      </w:r>
    </w:p>
    <w:p w14:paraId="7A0A70C7" w14:textId="77777777" w:rsidR="004B5854" w:rsidRDefault="004B5854" w:rsidP="004B5854">
      <w:pPr>
        <w:pStyle w:val="Heading1"/>
        <w:spacing w:before="0" w:beforeAutospacing="0" w:after="0" w:afterAutospacing="0" w:line="320" w:lineRule="atLeast"/>
        <w:rPr>
          <w:rFonts w:ascii="Garamond" w:hAnsi="Garamond"/>
          <w:color w:val="000000"/>
          <w:sz w:val="28"/>
          <w:szCs w:val="28"/>
        </w:rPr>
      </w:pPr>
      <w:r>
        <w:rPr>
          <w:rFonts w:ascii="Garamond" w:hAnsi="Garamond"/>
          <w:color w:val="000000"/>
          <w:sz w:val="28"/>
          <w:szCs w:val="28"/>
        </w:rPr>
        <w:lastRenderedPageBreak/>
        <w:t xml:space="preserve">Skin: </w:t>
      </w:r>
      <w:r>
        <w:rPr>
          <w:rStyle w:val="p"/>
          <w:rFonts w:ascii="Garamond" w:hAnsi="Garamond"/>
          <w:b w:val="0"/>
          <w:bCs w:val="0"/>
          <w:color w:val="000000"/>
          <w:sz w:val="28"/>
          <w:szCs w:val="28"/>
        </w:rPr>
        <w:t>warm, dry</w:t>
      </w:r>
    </w:p>
    <w:p w14:paraId="7D9580B2" w14:textId="77777777" w:rsidR="004B5854" w:rsidRDefault="004B5854" w:rsidP="004B5854">
      <w:pPr>
        <w:pStyle w:val="Heading1"/>
        <w:spacing w:before="0" w:beforeAutospacing="0" w:after="0" w:afterAutospacing="0"/>
        <w:rPr>
          <w:rFonts w:ascii="Garamond" w:hAnsi="Garamond"/>
          <w:color w:val="000000"/>
          <w:sz w:val="28"/>
          <w:szCs w:val="28"/>
        </w:rPr>
      </w:pPr>
      <w:r>
        <w:rPr>
          <w:rFonts w:ascii="Garamond" w:hAnsi="Garamond"/>
          <w:color w:val="000000"/>
          <w:sz w:val="28"/>
          <w:szCs w:val="28"/>
        </w:rPr>
        <w:t xml:space="preserve">Neuro: </w:t>
      </w:r>
      <w:r>
        <w:rPr>
          <w:rStyle w:val="p"/>
          <w:rFonts w:ascii="Garamond" w:hAnsi="Garamond"/>
          <w:b w:val="0"/>
          <w:bCs w:val="0"/>
          <w:color w:val="000000"/>
          <w:sz w:val="28"/>
          <w:szCs w:val="28"/>
        </w:rPr>
        <w:t>alert, appropriate</w:t>
      </w:r>
    </w:p>
    <w:p w14:paraId="6B7716FC" w14:textId="77777777" w:rsidR="004B5854" w:rsidRDefault="004B5854" w:rsidP="004B5854">
      <w:pPr>
        <w:pStyle w:val="Heading1"/>
        <w:spacing w:before="0" w:beforeAutospacing="0" w:after="0" w:afterAutospacing="0"/>
        <w:rPr>
          <w:rFonts w:ascii="Garamond" w:hAnsi="Garamond"/>
          <w:color w:val="000000"/>
          <w:sz w:val="28"/>
          <w:szCs w:val="28"/>
        </w:rPr>
      </w:pPr>
      <w:r>
        <w:rPr>
          <w:rFonts w:ascii="Garamond" w:hAnsi="Garamond"/>
          <w:color w:val="000000"/>
          <w:sz w:val="28"/>
          <w:szCs w:val="28"/>
        </w:rPr>
        <w:t xml:space="preserve">Psych: </w:t>
      </w:r>
      <w:r>
        <w:rPr>
          <w:rStyle w:val="p"/>
          <w:rFonts w:ascii="Garamond" w:hAnsi="Garamond"/>
          <w:b w:val="0"/>
          <w:bCs w:val="0"/>
          <w:color w:val="000000"/>
          <w:sz w:val="28"/>
          <w:szCs w:val="28"/>
        </w:rPr>
        <w:t>normal mood and affect</w:t>
      </w:r>
    </w:p>
    <w:p w14:paraId="52B9B828" w14:textId="77777777" w:rsidR="004B5854" w:rsidRDefault="004B5854" w:rsidP="004B5854">
      <w:pPr>
        <w:pStyle w:val="NormalWeb"/>
        <w:spacing w:before="0" w:beforeAutospacing="0" w:after="0" w:afterAutospacing="0"/>
        <w:rPr>
          <w:rFonts w:ascii="Garamond" w:hAnsi="Garamond"/>
          <w:color w:val="000000"/>
          <w:sz w:val="28"/>
          <w:szCs w:val="28"/>
        </w:rPr>
      </w:pPr>
    </w:p>
    <w:p w14:paraId="39DAC50D" w14:textId="77777777" w:rsidR="004B5854" w:rsidRDefault="004B5854" w:rsidP="004B5854">
      <w:pPr>
        <w:pStyle w:val="Heading1"/>
        <w:spacing w:before="0" w:beforeAutospacing="0" w:after="0" w:afterAutospacing="0"/>
        <w:rPr>
          <w:rFonts w:ascii="Garamond" w:hAnsi="Garamond"/>
          <w:color w:val="000000"/>
          <w:sz w:val="28"/>
          <w:szCs w:val="28"/>
        </w:rPr>
      </w:pPr>
      <w:r>
        <w:rPr>
          <w:rFonts w:ascii="Garamond" w:hAnsi="Garamond"/>
          <w:color w:val="000000"/>
          <w:sz w:val="28"/>
          <w:szCs w:val="28"/>
        </w:rPr>
        <w:t>Lab Results:</w:t>
      </w:r>
    </w:p>
    <w:p w14:paraId="18C65A7E" w14:textId="77777777" w:rsidR="004B5854" w:rsidRDefault="004B5854" w:rsidP="004B5854">
      <w:pPr>
        <w:pStyle w:val="Heading1"/>
        <w:spacing w:before="0" w:beforeAutospacing="0" w:after="0" w:afterAutospacing="0" w:line="460" w:lineRule="atLeast"/>
        <w:rPr>
          <w:rFonts w:ascii="Garamond" w:hAnsi="Garamond"/>
          <w:color w:val="000000"/>
          <w:sz w:val="28"/>
          <w:szCs w:val="28"/>
        </w:rPr>
      </w:pPr>
      <w:r>
        <w:rPr>
          <w:rFonts w:ascii="Garamond" w:hAnsi="Garamond"/>
          <w:color w:val="000000"/>
          <w:sz w:val="28"/>
          <w:szCs w:val="28"/>
        </w:rPr>
        <w:t>Troponin (last three most recent values) Test Value</w:t>
      </w:r>
    </w:p>
    <w:p w14:paraId="0C8A544A" w14:textId="77777777" w:rsidR="004B5854" w:rsidRDefault="004B5854" w:rsidP="004B5854">
      <w:pPr>
        <w:pStyle w:val="NormalWeb"/>
        <w:spacing w:before="0" w:beforeAutospacing="0" w:after="0" w:afterAutospacing="0" w:line="320" w:lineRule="atLeast"/>
        <w:rPr>
          <w:rFonts w:ascii="Garamond" w:hAnsi="Garamond"/>
          <w:color w:val="000000"/>
          <w:sz w:val="28"/>
          <w:szCs w:val="28"/>
        </w:rPr>
      </w:pPr>
      <w:r>
        <w:rPr>
          <w:rFonts w:ascii="Garamond" w:hAnsi="Garamond"/>
          <w:color w:val="000000"/>
          <w:sz w:val="28"/>
          <w:szCs w:val="28"/>
        </w:rPr>
        <w:t>TROPT 0.156</w:t>
      </w:r>
      <w:r>
        <w:rPr>
          <w:rFonts w:ascii="Garamond" w:hAnsi="Garamond"/>
          <w:b/>
          <w:bCs/>
          <w:color w:val="000000"/>
          <w:sz w:val="28"/>
          <w:szCs w:val="28"/>
        </w:rPr>
        <w:t>*</w:t>
      </w:r>
    </w:p>
    <w:p w14:paraId="31D05D6C" w14:textId="77777777" w:rsidR="004B5854" w:rsidRDefault="004B5854" w:rsidP="004B5854">
      <w:pPr>
        <w:pStyle w:val="NormalWeb"/>
        <w:spacing w:before="0" w:beforeAutospacing="0" w:after="0" w:afterAutospacing="0"/>
        <w:rPr>
          <w:rFonts w:ascii="Garamond" w:hAnsi="Garamond"/>
          <w:color w:val="000000"/>
          <w:sz w:val="28"/>
          <w:szCs w:val="28"/>
        </w:rPr>
      </w:pPr>
      <w:r>
        <w:rPr>
          <w:rFonts w:ascii="Garamond" w:hAnsi="Garamond"/>
          <w:color w:val="000000"/>
          <w:sz w:val="28"/>
          <w:szCs w:val="28"/>
        </w:rPr>
        <w:t>TROPT 0.196</w:t>
      </w:r>
      <w:r>
        <w:rPr>
          <w:rFonts w:ascii="Garamond" w:hAnsi="Garamond"/>
          <w:b/>
          <w:bCs/>
          <w:color w:val="000000"/>
          <w:sz w:val="28"/>
          <w:szCs w:val="28"/>
        </w:rPr>
        <w:t>*</w:t>
      </w:r>
    </w:p>
    <w:p w14:paraId="219CB71A" w14:textId="77777777" w:rsidR="004B5854" w:rsidRDefault="004B5854" w:rsidP="004B5854">
      <w:pPr>
        <w:pStyle w:val="NormalWeb"/>
        <w:spacing w:before="0" w:beforeAutospacing="0" w:after="0" w:afterAutospacing="0"/>
        <w:rPr>
          <w:rFonts w:ascii="Garamond" w:hAnsi="Garamond"/>
          <w:color w:val="000000"/>
          <w:sz w:val="28"/>
          <w:szCs w:val="28"/>
        </w:rPr>
      </w:pPr>
      <w:r>
        <w:rPr>
          <w:rFonts w:ascii="Garamond" w:hAnsi="Garamond"/>
          <w:color w:val="000000"/>
          <w:sz w:val="28"/>
          <w:szCs w:val="28"/>
        </w:rPr>
        <w:t>TROPT 0.223</w:t>
      </w:r>
      <w:r>
        <w:rPr>
          <w:rFonts w:ascii="Garamond" w:hAnsi="Garamond"/>
          <w:b/>
          <w:bCs/>
          <w:color w:val="000000"/>
          <w:sz w:val="28"/>
          <w:szCs w:val="28"/>
        </w:rPr>
        <w:t>*</w:t>
      </w:r>
    </w:p>
    <w:p w14:paraId="14292322" w14:textId="77777777" w:rsidR="004B5854" w:rsidRDefault="004B5854" w:rsidP="004B5854">
      <w:pPr>
        <w:pStyle w:val="NormalWeb"/>
        <w:spacing w:before="0" w:beforeAutospacing="0" w:after="0" w:afterAutospacing="0"/>
        <w:rPr>
          <w:rFonts w:ascii="Garamond" w:hAnsi="Garamond"/>
          <w:color w:val="000000"/>
          <w:sz w:val="28"/>
          <w:szCs w:val="28"/>
        </w:rPr>
      </w:pPr>
    </w:p>
    <w:p w14:paraId="09359C28" w14:textId="77777777" w:rsidR="004B5854" w:rsidRDefault="004B5854" w:rsidP="004B5854">
      <w:pPr>
        <w:pStyle w:val="Heading1"/>
        <w:spacing w:before="0" w:beforeAutospacing="0" w:after="0" w:afterAutospacing="0"/>
        <w:rPr>
          <w:rFonts w:ascii="Garamond" w:hAnsi="Garamond"/>
          <w:color w:val="000000"/>
          <w:sz w:val="28"/>
          <w:szCs w:val="28"/>
        </w:rPr>
      </w:pPr>
      <w:r>
        <w:rPr>
          <w:rFonts w:ascii="Garamond" w:hAnsi="Garamond"/>
          <w:color w:val="000000"/>
          <w:sz w:val="28"/>
          <w:szCs w:val="28"/>
        </w:rPr>
        <w:t>Chemistry</w:t>
      </w:r>
    </w:p>
    <w:p w14:paraId="68B464F9" w14:textId="77777777" w:rsidR="004B5854" w:rsidRDefault="004B5854" w:rsidP="004B5854">
      <w:pPr>
        <w:pStyle w:val="Heading1"/>
        <w:spacing w:before="0" w:beforeAutospacing="0" w:after="0" w:afterAutospacing="0"/>
        <w:rPr>
          <w:rFonts w:ascii="Garamond" w:hAnsi="Garamond"/>
          <w:color w:val="000000"/>
          <w:sz w:val="28"/>
          <w:szCs w:val="28"/>
        </w:rPr>
      </w:pPr>
      <w:r>
        <w:rPr>
          <w:rFonts w:ascii="Garamond" w:hAnsi="Garamond"/>
          <w:color w:val="000000"/>
          <w:sz w:val="28"/>
          <w:szCs w:val="28"/>
        </w:rPr>
        <w:t>Test Value</w:t>
      </w:r>
    </w:p>
    <w:p w14:paraId="6B92985E" w14:textId="77777777" w:rsidR="004B5854" w:rsidRDefault="004B5854" w:rsidP="004B5854">
      <w:pPr>
        <w:pStyle w:val="NormalWeb"/>
        <w:spacing w:before="0" w:beforeAutospacing="0" w:after="0" w:afterAutospacing="0"/>
        <w:rPr>
          <w:rFonts w:ascii="Garamond" w:hAnsi="Garamond"/>
          <w:color w:val="000000"/>
          <w:sz w:val="28"/>
          <w:szCs w:val="28"/>
        </w:rPr>
      </w:pPr>
      <w:r>
        <w:rPr>
          <w:rFonts w:ascii="Garamond" w:hAnsi="Garamond"/>
          <w:color w:val="000000"/>
          <w:sz w:val="28"/>
          <w:szCs w:val="28"/>
        </w:rPr>
        <w:t>BUN 51</w:t>
      </w:r>
      <w:r>
        <w:rPr>
          <w:rFonts w:ascii="Garamond" w:hAnsi="Garamond"/>
          <w:b/>
          <w:bCs/>
          <w:color w:val="000000"/>
          <w:sz w:val="28"/>
          <w:szCs w:val="28"/>
        </w:rPr>
        <w:t>*</w:t>
      </w:r>
    </w:p>
    <w:p w14:paraId="71EC4E46" w14:textId="77777777" w:rsidR="004B5854" w:rsidRDefault="004B5854" w:rsidP="004B5854">
      <w:pPr>
        <w:pStyle w:val="NormalWeb"/>
        <w:spacing w:before="0" w:beforeAutospacing="0" w:after="0" w:afterAutospacing="0"/>
        <w:rPr>
          <w:rFonts w:ascii="Garamond" w:hAnsi="Garamond"/>
          <w:color w:val="000000"/>
          <w:sz w:val="28"/>
          <w:szCs w:val="28"/>
        </w:rPr>
      </w:pPr>
      <w:r>
        <w:rPr>
          <w:rFonts w:ascii="Garamond" w:hAnsi="Garamond"/>
          <w:color w:val="000000"/>
          <w:sz w:val="28"/>
          <w:szCs w:val="28"/>
        </w:rPr>
        <w:t>GREAT 1.8</w:t>
      </w:r>
      <w:r>
        <w:rPr>
          <w:rFonts w:ascii="Garamond" w:hAnsi="Garamond"/>
          <w:b/>
          <w:bCs/>
          <w:color w:val="000000"/>
          <w:sz w:val="28"/>
          <w:szCs w:val="28"/>
        </w:rPr>
        <w:t>*</w:t>
      </w:r>
    </w:p>
    <w:p w14:paraId="1183C4A6" w14:textId="77777777" w:rsidR="004B5854" w:rsidRDefault="004B5854" w:rsidP="004B5854">
      <w:pPr>
        <w:pStyle w:val="NormalWeb"/>
        <w:spacing w:before="0" w:beforeAutospacing="0" w:after="0" w:afterAutospacing="0"/>
        <w:rPr>
          <w:rFonts w:ascii="Garamond" w:hAnsi="Garamond"/>
          <w:color w:val="000000"/>
          <w:sz w:val="28"/>
          <w:szCs w:val="28"/>
        </w:rPr>
      </w:pPr>
      <w:r>
        <w:rPr>
          <w:rFonts w:ascii="Garamond" w:hAnsi="Garamond"/>
          <w:color w:val="000000"/>
          <w:sz w:val="28"/>
          <w:szCs w:val="28"/>
        </w:rPr>
        <w:t>GFRESTIMATED 29.4</w:t>
      </w:r>
      <w:r>
        <w:rPr>
          <w:rFonts w:ascii="Garamond" w:hAnsi="Garamond"/>
          <w:b/>
          <w:bCs/>
          <w:color w:val="000000"/>
          <w:sz w:val="28"/>
          <w:szCs w:val="28"/>
        </w:rPr>
        <w:t>*</w:t>
      </w:r>
    </w:p>
    <w:p w14:paraId="071BD978" w14:textId="77777777" w:rsidR="004B5854" w:rsidRDefault="004B5854" w:rsidP="004B5854">
      <w:pPr>
        <w:pStyle w:val="NormalWeb"/>
        <w:spacing w:before="0" w:beforeAutospacing="0" w:after="0" w:afterAutospacing="0"/>
        <w:rPr>
          <w:rFonts w:ascii="Garamond" w:hAnsi="Garamond"/>
          <w:color w:val="000000"/>
          <w:sz w:val="28"/>
          <w:szCs w:val="28"/>
        </w:rPr>
      </w:pPr>
      <w:r>
        <w:rPr>
          <w:rFonts w:ascii="Garamond" w:hAnsi="Garamond"/>
          <w:color w:val="000000"/>
          <w:sz w:val="28"/>
          <w:szCs w:val="28"/>
        </w:rPr>
        <w:t>GFRESTIMATED 56.4</w:t>
      </w:r>
      <w:r>
        <w:rPr>
          <w:rFonts w:ascii="Garamond" w:hAnsi="Garamond"/>
          <w:b/>
          <w:bCs/>
          <w:color w:val="000000"/>
          <w:sz w:val="28"/>
          <w:szCs w:val="28"/>
        </w:rPr>
        <w:t>*</w:t>
      </w:r>
    </w:p>
    <w:p w14:paraId="527276CE" w14:textId="77777777" w:rsidR="004B5854" w:rsidRDefault="004B5854" w:rsidP="004B5854">
      <w:pPr>
        <w:pStyle w:val="NormalWeb"/>
        <w:spacing w:before="0" w:beforeAutospacing="0" w:after="0" w:afterAutospacing="0"/>
        <w:rPr>
          <w:rFonts w:ascii="Garamond" w:hAnsi="Garamond"/>
          <w:color w:val="000000"/>
          <w:sz w:val="28"/>
          <w:szCs w:val="28"/>
        </w:rPr>
      </w:pPr>
      <w:r>
        <w:rPr>
          <w:rFonts w:ascii="Garamond" w:hAnsi="Garamond"/>
          <w:color w:val="000000"/>
          <w:sz w:val="28"/>
          <w:szCs w:val="28"/>
        </w:rPr>
        <w:t>NA 138</w:t>
      </w:r>
    </w:p>
    <w:p w14:paraId="0C44AF1B" w14:textId="77777777" w:rsidR="004B5854" w:rsidRDefault="004B5854" w:rsidP="004B5854">
      <w:pPr>
        <w:pStyle w:val="NormalWeb"/>
        <w:spacing w:before="0" w:beforeAutospacing="0" w:after="0" w:afterAutospacing="0"/>
        <w:rPr>
          <w:rFonts w:ascii="Garamond" w:hAnsi="Garamond"/>
          <w:color w:val="000000"/>
          <w:sz w:val="28"/>
          <w:szCs w:val="28"/>
        </w:rPr>
      </w:pPr>
      <w:r>
        <w:rPr>
          <w:rFonts w:ascii="Garamond" w:hAnsi="Garamond"/>
          <w:color w:val="000000"/>
          <w:sz w:val="28"/>
          <w:szCs w:val="28"/>
        </w:rPr>
        <w:t>POTASSIUM 4.3</w:t>
      </w:r>
    </w:p>
    <w:p w14:paraId="41FE525C" w14:textId="77777777" w:rsidR="004B5854" w:rsidRDefault="004B5854" w:rsidP="004B5854">
      <w:pPr>
        <w:pStyle w:val="NormalWeb"/>
        <w:spacing w:before="0" w:beforeAutospacing="0" w:after="0" w:afterAutospacing="0"/>
        <w:rPr>
          <w:rFonts w:ascii="Garamond" w:hAnsi="Garamond"/>
          <w:color w:val="000000"/>
          <w:sz w:val="28"/>
          <w:szCs w:val="28"/>
        </w:rPr>
      </w:pPr>
      <w:r>
        <w:rPr>
          <w:rFonts w:ascii="Garamond" w:hAnsi="Garamond"/>
          <w:color w:val="000000"/>
          <w:sz w:val="28"/>
          <w:szCs w:val="28"/>
        </w:rPr>
        <w:t>CL 99</w:t>
      </w:r>
    </w:p>
    <w:p w14:paraId="54AA6C10" w14:textId="77777777" w:rsidR="004B5854" w:rsidRDefault="004B5854" w:rsidP="004B5854">
      <w:pPr>
        <w:pStyle w:val="NormalWeb"/>
        <w:spacing w:before="0" w:beforeAutospacing="0" w:after="0" w:afterAutospacing="0"/>
        <w:rPr>
          <w:rFonts w:ascii="Garamond" w:hAnsi="Garamond"/>
          <w:color w:val="000000"/>
          <w:sz w:val="28"/>
          <w:szCs w:val="28"/>
        </w:rPr>
      </w:pPr>
      <w:r>
        <w:rPr>
          <w:rFonts w:ascii="Garamond" w:hAnsi="Garamond"/>
          <w:color w:val="000000"/>
          <w:sz w:val="28"/>
          <w:szCs w:val="28"/>
        </w:rPr>
        <w:t>CO2 26</w:t>
      </w:r>
    </w:p>
    <w:p w14:paraId="29007715" w14:textId="77777777" w:rsidR="004B5854" w:rsidRDefault="004B5854" w:rsidP="004B5854">
      <w:pPr>
        <w:pStyle w:val="NormalWeb"/>
        <w:spacing w:before="0" w:beforeAutospacing="0" w:after="0" w:afterAutospacing="0"/>
        <w:rPr>
          <w:rFonts w:ascii="Garamond" w:hAnsi="Garamond"/>
          <w:color w:val="000000"/>
          <w:sz w:val="28"/>
          <w:szCs w:val="28"/>
        </w:rPr>
      </w:pPr>
      <w:r>
        <w:rPr>
          <w:rFonts w:ascii="Garamond" w:hAnsi="Garamond"/>
          <w:color w:val="000000"/>
          <w:sz w:val="28"/>
          <w:szCs w:val="28"/>
        </w:rPr>
        <w:t>GLU 180</w:t>
      </w:r>
      <w:r>
        <w:rPr>
          <w:rFonts w:ascii="Garamond" w:hAnsi="Garamond"/>
          <w:b/>
          <w:bCs/>
          <w:color w:val="000000"/>
          <w:sz w:val="28"/>
          <w:szCs w:val="28"/>
        </w:rPr>
        <w:t>*</w:t>
      </w:r>
    </w:p>
    <w:p w14:paraId="11E52F3B" w14:textId="77777777" w:rsidR="004B5854" w:rsidRDefault="004B5854" w:rsidP="004B5854">
      <w:pPr>
        <w:pStyle w:val="NormalWeb"/>
        <w:spacing w:before="0" w:beforeAutospacing="0" w:after="0" w:afterAutospacing="0"/>
        <w:rPr>
          <w:rFonts w:ascii="Garamond" w:hAnsi="Garamond"/>
          <w:color w:val="000000"/>
          <w:sz w:val="28"/>
          <w:szCs w:val="28"/>
        </w:rPr>
      </w:pPr>
      <w:r>
        <w:rPr>
          <w:rFonts w:ascii="Garamond" w:hAnsi="Garamond"/>
          <w:color w:val="000000"/>
          <w:sz w:val="28"/>
          <w:szCs w:val="28"/>
        </w:rPr>
        <w:t>CA 8.6</w:t>
      </w:r>
    </w:p>
    <w:p w14:paraId="2051B2AB" w14:textId="77777777" w:rsidR="004B5854" w:rsidRDefault="004B5854" w:rsidP="004B5854">
      <w:pPr>
        <w:pStyle w:val="NormalWeb"/>
        <w:spacing w:before="0" w:beforeAutospacing="0" w:after="0" w:afterAutospacing="0"/>
        <w:rPr>
          <w:rFonts w:ascii="Garamond" w:hAnsi="Garamond"/>
          <w:color w:val="000000"/>
          <w:sz w:val="28"/>
          <w:szCs w:val="28"/>
        </w:rPr>
      </w:pPr>
    </w:p>
    <w:p w14:paraId="7940017D" w14:textId="77777777" w:rsidR="004B5854" w:rsidRDefault="004B5854" w:rsidP="004B5854">
      <w:pPr>
        <w:pStyle w:val="Heading1"/>
        <w:spacing w:before="0" w:beforeAutospacing="0" w:after="0" w:afterAutospacing="0" w:line="460" w:lineRule="atLeast"/>
        <w:rPr>
          <w:rFonts w:ascii="Garamond" w:hAnsi="Garamond"/>
          <w:color w:val="000000"/>
          <w:sz w:val="28"/>
          <w:szCs w:val="28"/>
        </w:rPr>
      </w:pPr>
      <w:r>
        <w:rPr>
          <w:rFonts w:ascii="Garamond" w:hAnsi="Garamond"/>
          <w:color w:val="000000"/>
          <w:sz w:val="28"/>
          <w:szCs w:val="28"/>
        </w:rPr>
        <w:t>Creatinine (last three most recent values) Test Value</w:t>
      </w:r>
    </w:p>
    <w:p w14:paraId="27862188" w14:textId="77777777" w:rsidR="004B5854" w:rsidRDefault="004B5854" w:rsidP="004B5854">
      <w:pPr>
        <w:pStyle w:val="NormalWeb"/>
        <w:spacing w:before="0" w:beforeAutospacing="0" w:after="0" w:afterAutospacing="0" w:line="320" w:lineRule="atLeast"/>
        <w:rPr>
          <w:rFonts w:ascii="Garamond" w:hAnsi="Garamond"/>
          <w:color w:val="000000"/>
          <w:sz w:val="28"/>
          <w:szCs w:val="28"/>
        </w:rPr>
      </w:pPr>
      <w:r>
        <w:rPr>
          <w:rFonts w:ascii="Garamond" w:hAnsi="Garamond"/>
          <w:color w:val="000000"/>
          <w:sz w:val="28"/>
          <w:szCs w:val="28"/>
        </w:rPr>
        <w:t>CREAT 1.8</w:t>
      </w:r>
      <w:r>
        <w:rPr>
          <w:rFonts w:ascii="Garamond" w:hAnsi="Garamond"/>
          <w:b/>
          <w:bCs/>
          <w:color w:val="000000"/>
          <w:sz w:val="28"/>
          <w:szCs w:val="28"/>
        </w:rPr>
        <w:t>**</w:t>
      </w:r>
    </w:p>
    <w:p w14:paraId="5FC12177" w14:textId="77777777" w:rsidR="004B5854" w:rsidRDefault="004B5854" w:rsidP="004B5854">
      <w:pPr>
        <w:pStyle w:val="NormalWeb"/>
        <w:spacing w:before="0" w:beforeAutospacing="0" w:after="0" w:afterAutospacing="0"/>
        <w:rPr>
          <w:rFonts w:ascii="Garamond" w:hAnsi="Garamond"/>
          <w:color w:val="000000"/>
          <w:sz w:val="28"/>
          <w:szCs w:val="28"/>
        </w:rPr>
      </w:pPr>
      <w:r>
        <w:rPr>
          <w:rFonts w:ascii="Garamond" w:hAnsi="Garamond"/>
          <w:color w:val="000000"/>
          <w:sz w:val="28"/>
          <w:szCs w:val="28"/>
        </w:rPr>
        <w:t>CREAT 2.1</w:t>
      </w:r>
      <w:r>
        <w:rPr>
          <w:rFonts w:ascii="Garamond" w:hAnsi="Garamond"/>
          <w:b/>
          <w:bCs/>
          <w:color w:val="000000"/>
          <w:sz w:val="28"/>
          <w:szCs w:val="28"/>
        </w:rPr>
        <w:t>*</w:t>
      </w:r>
    </w:p>
    <w:p w14:paraId="0F2DC1E0" w14:textId="77777777" w:rsidR="004B5854" w:rsidRDefault="004B5854" w:rsidP="004B5854">
      <w:pPr>
        <w:pStyle w:val="NormalWeb"/>
        <w:spacing w:before="0" w:beforeAutospacing="0" w:after="0" w:afterAutospacing="0"/>
        <w:rPr>
          <w:rFonts w:ascii="Garamond" w:hAnsi="Garamond"/>
          <w:color w:val="000000"/>
          <w:sz w:val="28"/>
          <w:szCs w:val="28"/>
        </w:rPr>
      </w:pPr>
      <w:r>
        <w:rPr>
          <w:rFonts w:ascii="Garamond" w:hAnsi="Garamond"/>
          <w:color w:val="000000"/>
          <w:sz w:val="28"/>
          <w:szCs w:val="28"/>
        </w:rPr>
        <w:t>CREAT 2.4</w:t>
      </w:r>
    </w:p>
    <w:p w14:paraId="69737A93" w14:textId="77777777" w:rsidR="004B5854" w:rsidRDefault="004B5854" w:rsidP="004B5854">
      <w:pPr>
        <w:pStyle w:val="NormalWeb"/>
        <w:spacing w:before="0" w:beforeAutospacing="0" w:after="0" w:afterAutospacing="0"/>
        <w:rPr>
          <w:rFonts w:ascii="Garamond" w:hAnsi="Garamond"/>
          <w:color w:val="000000"/>
          <w:sz w:val="28"/>
          <w:szCs w:val="28"/>
        </w:rPr>
      </w:pPr>
    </w:p>
    <w:p w14:paraId="0E324F31" w14:textId="77777777" w:rsidR="004B5854" w:rsidRDefault="004B5854" w:rsidP="004B5854">
      <w:pPr>
        <w:pStyle w:val="Heading1"/>
        <w:spacing w:before="0" w:beforeAutospacing="0" w:after="0" w:afterAutospacing="0" w:line="460" w:lineRule="atLeast"/>
        <w:rPr>
          <w:rFonts w:ascii="Garamond" w:hAnsi="Garamond"/>
          <w:color w:val="000000"/>
          <w:sz w:val="28"/>
          <w:szCs w:val="28"/>
        </w:rPr>
      </w:pPr>
      <w:r>
        <w:rPr>
          <w:rFonts w:ascii="Garamond" w:hAnsi="Garamond"/>
          <w:color w:val="000000"/>
          <w:sz w:val="28"/>
          <w:szCs w:val="28"/>
        </w:rPr>
        <w:t>COAGS (last three most recent values) Test Value</w:t>
      </w:r>
    </w:p>
    <w:p w14:paraId="3B14D2F5" w14:textId="77777777" w:rsidR="004B5854" w:rsidRDefault="004B5854" w:rsidP="004B5854">
      <w:pPr>
        <w:pStyle w:val="NormalWeb"/>
        <w:spacing w:before="0" w:beforeAutospacing="0" w:after="0" w:afterAutospacing="0" w:line="320" w:lineRule="atLeast"/>
        <w:rPr>
          <w:rFonts w:ascii="Garamond" w:hAnsi="Garamond"/>
          <w:color w:val="000000"/>
          <w:sz w:val="28"/>
          <w:szCs w:val="28"/>
        </w:rPr>
      </w:pPr>
      <w:r>
        <w:rPr>
          <w:rFonts w:ascii="Garamond" w:hAnsi="Garamond"/>
          <w:color w:val="000000"/>
          <w:sz w:val="28"/>
          <w:szCs w:val="28"/>
        </w:rPr>
        <w:t>PATINR 27.2</w:t>
      </w:r>
      <w:r>
        <w:rPr>
          <w:rFonts w:ascii="Garamond" w:hAnsi="Garamond"/>
          <w:b/>
          <w:bCs/>
          <w:color w:val="000000"/>
          <w:sz w:val="28"/>
          <w:szCs w:val="28"/>
        </w:rPr>
        <w:t>*</w:t>
      </w:r>
    </w:p>
    <w:p w14:paraId="28EDD7C6" w14:textId="77777777" w:rsidR="004B5854" w:rsidRDefault="004B5854" w:rsidP="004B5854">
      <w:pPr>
        <w:pStyle w:val="NormalWeb"/>
        <w:spacing w:before="0" w:beforeAutospacing="0" w:after="0" w:afterAutospacing="0"/>
        <w:rPr>
          <w:rFonts w:ascii="Garamond" w:hAnsi="Garamond"/>
          <w:color w:val="000000"/>
          <w:sz w:val="28"/>
          <w:szCs w:val="28"/>
        </w:rPr>
      </w:pPr>
      <w:r>
        <w:rPr>
          <w:rFonts w:ascii="Garamond" w:hAnsi="Garamond"/>
          <w:color w:val="000000"/>
          <w:sz w:val="28"/>
          <w:szCs w:val="28"/>
        </w:rPr>
        <w:t>PATINR 24.2</w:t>
      </w:r>
      <w:r>
        <w:rPr>
          <w:rFonts w:ascii="Garamond" w:hAnsi="Garamond"/>
          <w:b/>
          <w:bCs/>
          <w:color w:val="000000"/>
          <w:sz w:val="28"/>
          <w:szCs w:val="28"/>
        </w:rPr>
        <w:t>*</w:t>
      </w:r>
    </w:p>
    <w:p w14:paraId="477B8771" w14:textId="77777777" w:rsidR="004B5854" w:rsidRDefault="004B5854" w:rsidP="004B5854">
      <w:pPr>
        <w:pStyle w:val="NormalWeb"/>
        <w:spacing w:before="0" w:beforeAutospacing="0" w:after="0" w:afterAutospacing="0"/>
        <w:rPr>
          <w:rFonts w:ascii="Garamond" w:hAnsi="Garamond"/>
          <w:color w:val="000000"/>
          <w:sz w:val="28"/>
          <w:szCs w:val="28"/>
        </w:rPr>
      </w:pPr>
      <w:r>
        <w:rPr>
          <w:rFonts w:ascii="Garamond" w:hAnsi="Garamond"/>
          <w:color w:val="000000"/>
          <w:sz w:val="28"/>
          <w:szCs w:val="28"/>
        </w:rPr>
        <w:t>PATINR 18 8</w:t>
      </w:r>
      <w:r>
        <w:rPr>
          <w:rFonts w:ascii="Garamond" w:hAnsi="Garamond"/>
          <w:b/>
          <w:bCs/>
          <w:color w:val="000000"/>
          <w:sz w:val="28"/>
          <w:szCs w:val="28"/>
        </w:rPr>
        <w:t>*</w:t>
      </w:r>
    </w:p>
    <w:p w14:paraId="6907E2F3" w14:textId="77777777" w:rsidR="004B5854" w:rsidRDefault="004B5854" w:rsidP="004B5854">
      <w:pPr>
        <w:pStyle w:val="NormalWeb"/>
        <w:spacing w:before="0" w:beforeAutospacing="0" w:after="0" w:afterAutospacing="0"/>
        <w:rPr>
          <w:rFonts w:ascii="Garamond" w:hAnsi="Garamond"/>
          <w:color w:val="000000"/>
          <w:sz w:val="28"/>
          <w:szCs w:val="28"/>
        </w:rPr>
      </w:pPr>
      <w:r>
        <w:rPr>
          <w:rFonts w:ascii="Garamond" w:hAnsi="Garamond"/>
          <w:color w:val="000000"/>
          <w:sz w:val="28"/>
          <w:szCs w:val="28"/>
        </w:rPr>
        <w:t>INR 2.65</w:t>
      </w:r>
      <w:r>
        <w:rPr>
          <w:rFonts w:ascii="Garamond" w:hAnsi="Garamond"/>
          <w:b/>
          <w:bCs/>
          <w:color w:val="000000"/>
          <w:sz w:val="28"/>
          <w:szCs w:val="28"/>
        </w:rPr>
        <w:t>*</w:t>
      </w:r>
    </w:p>
    <w:p w14:paraId="6E9A6981" w14:textId="77777777" w:rsidR="004B5854" w:rsidRDefault="004B5854" w:rsidP="004B5854">
      <w:pPr>
        <w:pStyle w:val="NormalWeb"/>
        <w:spacing w:before="0" w:beforeAutospacing="0" w:after="0" w:afterAutospacing="0"/>
        <w:rPr>
          <w:rFonts w:ascii="Garamond" w:hAnsi="Garamond"/>
          <w:color w:val="000000"/>
          <w:sz w:val="28"/>
          <w:szCs w:val="28"/>
        </w:rPr>
      </w:pPr>
      <w:r>
        <w:rPr>
          <w:rFonts w:ascii="Garamond" w:hAnsi="Garamond"/>
          <w:color w:val="000000"/>
          <w:sz w:val="28"/>
          <w:szCs w:val="28"/>
        </w:rPr>
        <w:t>INR 2.27</w:t>
      </w:r>
      <w:r>
        <w:rPr>
          <w:rFonts w:ascii="Garamond" w:hAnsi="Garamond"/>
          <w:b/>
          <w:bCs/>
          <w:color w:val="000000"/>
          <w:sz w:val="28"/>
          <w:szCs w:val="28"/>
        </w:rPr>
        <w:t>*</w:t>
      </w:r>
    </w:p>
    <w:p w14:paraId="34CE62EA" w14:textId="77777777" w:rsidR="004B5854" w:rsidRDefault="004B5854" w:rsidP="004B5854">
      <w:pPr>
        <w:pStyle w:val="NormalWeb"/>
        <w:spacing w:before="0" w:beforeAutospacing="0" w:after="0" w:afterAutospacing="0"/>
        <w:rPr>
          <w:rFonts w:ascii="Garamond" w:hAnsi="Garamond"/>
          <w:color w:val="000000"/>
          <w:sz w:val="28"/>
          <w:szCs w:val="28"/>
        </w:rPr>
      </w:pPr>
      <w:r>
        <w:rPr>
          <w:rFonts w:ascii="Garamond" w:hAnsi="Garamond"/>
          <w:color w:val="000000"/>
          <w:sz w:val="28"/>
          <w:szCs w:val="28"/>
        </w:rPr>
        <w:t>INR 1.63</w:t>
      </w:r>
      <w:r>
        <w:rPr>
          <w:rFonts w:ascii="Garamond" w:hAnsi="Garamond"/>
          <w:b/>
          <w:bCs/>
          <w:color w:val="000000"/>
          <w:sz w:val="28"/>
          <w:szCs w:val="28"/>
        </w:rPr>
        <w:t>*</w:t>
      </w:r>
    </w:p>
    <w:p w14:paraId="6CB577F5" w14:textId="77777777" w:rsidR="004B5854" w:rsidRDefault="004B5854" w:rsidP="004B5854">
      <w:pPr>
        <w:pStyle w:val="NormalWeb"/>
        <w:spacing w:before="0" w:beforeAutospacing="0" w:after="0" w:afterAutospacing="0"/>
        <w:rPr>
          <w:rFonts w:ascii="Garamond" w:hAnsi="Garamond"/>
          <w:color w:val="000000"/>
          <w:sz w:val="28"/>
          <w:szCs w:val="28"/>
        </w:rPr>
      </w:pPr>
      <w:r>
        <w:rPr>
          <w:rFonts w:ascii="Garamond" w:hAnsi="Garamond"/>
          <w:color w:val="000000"/>
          <w:sz w:val="28"/>
          <w:szCs w:val="28"/>
        </w:rPr>
        <w:t>INR 4.0</w:t>
      </w:r>
    </w:p>
    <w:p w14:paraId="08C7E0C0" w14:textId="77777777" w:rsidR="004B5854" w:rsidRDefault="004B5854" w:rsidP="004B5854">
      <w:pPr>
        <w:pStyle w:val="NormalWeb"/>
        <w:spacing w:before="0" w:beforeAutospacing="0" w:after="0" w:afterAutospacing="0"/>
        <w:rPr>
          <w:rFonts w:ascii="Garamond" w:hAnsi="Garamond"/>
          <w:color w:val="000000"/>
          <w:sz w:val="28"/>
          <w:szCs w:val="28"/>
        </w:rPr>
      </w:pPr>
    </w:p>
    <w:p w14:paraId="7705EB35" w14:textId="77777777" w:rsidR="004B5854" w:rsidRDefault="004B5854" w:rsidP="004B5854">
      <w:pPr>
        <w:pStyle w:val="Heading1"/>
        <w:spacing w:before="0" w:beforeAutospacing="0" w:after="0" w:afterAutospacing="0"/>
        <w:rPr>
          <w:rFonts w:ascii="Garamond" w:hAnsi="Garamond"/>
          <w:color w:val="000000"/>
          <w:sz w:val="28"/>
          <w:szCs w:val="28"/>
        </w:rPr>
      </w:pPr>
      <w:r>
        <w:rPr>
          <w:rFonts w:ascii="Garamond" w:hAnsi="Garamond"/>
          <w:color w:val="000000"/>
          <w:sz w:val="28"/>
          <w:szCs w:val="28"/>
        </w:rPr>
        <w:t>Blood Count</w:t>
      </w:r>
    </w:p>
    <w:p w14:paraId="391D38B4" w14:textId="77777777" w:rsidR="004B5854" w:rsidRDefault="004B5854" w:rsidP="004B5854">
      <w:pPr>
        <w:pStyle w:val="Heading1"/>
        <w:spacing w:before="0" w:beforeAutospacing="0" w:after="0" w:afterAutospacing="0"/>
        <w:rPr>
          <w:rFonts w:ascii="Garamond" w:hAnsi="Garamond"/>
          <w:color w:val="000000"/>
          <w:sz w:val="28"/>
          <w:szCs w:val="28"/>
        </w:rPr>
      </w:pPr>
      <w:r>
        <w:rPr>
          <w:rFonts w:ascii="Garamond" w:hAnsi="Garamond"/>
          <w:color w:val="000000"/>
          <w:sz w:val="28"/>
          <w:szCs w:val="28"/>
        </w:rPr>
        <w:t>Test Value</w:t>
      </w:r>
    </w:p>
    <w:p w14:paraId="31153353" w14:textId="77777777" w:rsidR="004B5854" w:rsidRDefault="004B5854" w:rsidP="004B5854">
      <w:pPr>
        <w:pStyle w:val="NormalWeb"/>
        <w:spacing w:before="0" w:beforeAutospacing="0" w:after="0" w:afterAutospacing="0"/>
        <w:rPr>
          <w:rFonts w:ascii="Garamond" w:hAnsi="Garamond"/>
          <w:color w:val="000000"/>
          <w:sz w:val="28"/>
          <w:szCs w:val="28"/>
        </w:rPr>
      </w:pPr>
      <w:r>
        <w:rPr>
          <w:rFonts w:ascii="Garamond" w:hAnsi="Garamond"/>
          <w:color w:val="000000"/>
          <w:sz w:val="28"/>
          <w:szCs w:val="28"/>
        </w:rPr>
        <w:lastRenderedPageBreak/>
        <w:t>WBC 5.70</w:t>
      </w:r>
    </w:p>
    <w:p w14:paraId="155EBA24" w14:textId="77777777" w:rsidR="004B5854" w:rsidRDefault="004B5854" w:rsidP="004B5854">
      <w:pPr>
        <w:pStyle w:val="NormalWeb"/>
        <w:spacing w:before="0" w:beforeAutospacing="0" w:after="0" w:afterAutospacing="0"/>
        <w:rPr>
          <w:rFonts w:ascii="Garamond" w:hAnsi="Garamond"/>
          <w:color w:val="000000"/>
          <w:sz w:val="28"/>
          <w:szCs w:val="28"/>
        </w:rPr>
      </w:pPr>
      <w:r>
        <w:rPr>
          <w:rFonts w:ascii="Garamond" w:hAnsi="Garamond"/>
          <w:color w:val="000000"/>
          <w:sz w:val="28"/>
          <w:szCs w:val="28"/>
        </w:rPr>
        <w:t>HGB 8.6</w:t>
      </w:r>
      <w:r>
        <w:rPr>
          <w:rFonts w:ascii="Garamond" w:hAnsi="Garamond"/>
          <w:b/>
          <w:bCs/>
          <w:color w:val="000000"/>
          <w:sz w:val="28"/>
          <w:szCs w:val="28"/>
        </w:rPr>
        <w:t>*</w:t>
      </w:r>
    </w:p>
    <w:p w14:paraId="6E17B963" w14:textId="77777777" w:rsidR="004B5854" w:rsidRDefault="004B5854" w:rsidP="004B5854">
      <w:pPr>
        <w:pStyle w:val="NormalWeb"/>
        <w:spacing w:before="0" w:beforeAutospacing="0" w:after="0" w:afterAutospacing="0"/>
        <w:rPr>
          <w:rFonts w:ascii="Garamond" w:hAnsi="Garamond"/>
          <w:color w:val="000000"/>
          <w:sz w:val="28"/>
          <w:szCs w:val="28"/>
        </w:rPr>
      </w:pPr>
      <w:r>
        <w:rPr>
          <w:rFonts w:ascii="Garamond" w:hAnsi="Garamond"/>
          <w:color w:val="000000"/>
          <w:sz w:val="28"/>
          <w:szCs w:val="28"/>
        </w:rPr>
        <w:t>PLT 130</w:t>
      </w:r>
      <w:r>
        <w:rPr>
          <w:rFonts w:ascii="Garamond" w:hAnsi="Garamond"/>
          <w:b/>
          <w:bCs/>
          <w:color w:val="000000"/>
          <w:sz w:val="28"/>
          <w:szCs w:val="28"/>
        </w:rPr>
        <w:t>*</w:t>
      </w:r>
    </w:p>
    <w:p w14:paraId="1F3001A7" w14:textId="77777777" w:rsidR="004B5854" w:rsidRDefault="004B5854" w:rsidP="004B5854">
      <w:pPr>
        <w:pStyle w:val="NormalWeb"/>
        <w:spacing w:before="0" w:beforeAutospacing="0" w:after="0" w:afterAutospacing="0"/>
        <w:rPr>
          <w:rFonts w:ascii="Garamond" w:hAnsi="Garamond"/>
          <w:color w:val="000000"/>
          <w:sz w:val="28"/>
          <w:szCs w:val="28"/>
        </w:rPr>
      </w:pPr>
    </w:p>
    <w:p w14:paraId="0FBC32B8" w14:textId="77777777" w:rsidR="004B5854" w:rsidRDefault="004B5854" w:rsidP="004B5854">
      <w:pPr>
        <w:pStyle w:val="Heading1"/>
        <w:spacing w:before="0" w:beforeAutospacing="0" w:after="0" w:afterAutospacing="0"/>
        <w:rPr>
          <w:rFonts w:ascii="Garamond" w:hAnsi="Garamond"/>
          <w:color w:val="000000"/>
          <w:sz w:val="28"/>
          <w:szCs w:val="28"/>
        </w:rPr>
      </w:pPr>
      <w:r>
        <w:rPr>
          <w:rFonts w:ascii="Garamond" w:hAnsi="Garamond"/>
          <w:color w:val="000000"/>
          <w:sz w:val="28"/>
          <w:szCs w:val="28"/>
        </w:rPr>
        <w:t>Hemoglobin A1C</w:t>
      </w:r>
    </w:p>
    <w:p w14:paraId="41F28886" w14:textId="77777777" w:rsidR="004B5854" w:rsidRDefault="004B5854" w:rsidP="004B5854">
      <w:pPr>
        <w:pStyle w:val="Heading1"/>
        <w:spacing w:before="0" w:beforeAutospacing="0" w:after="0" w:afterAutospacing="0"/>
        <w:rPr>
          <w:rFonts w:ascii="Garamond" w:hAnsi="Garamond"/>
          <w:color w:val="000000"/>
          <w:sz w:val="28"/>
          <w:szCs w:val="28"/>
        </w:rPr>
      </w:pPr>
      <w:r>
        <w:rPr>
          <w:rFonts w:ascii="Garamond" w:hAnsi="Garamond"/>
          <w:color w:val="000000"/>
          <w:sz w:val="28"/>
          <w:szCs w:val="28"/>
        </w:rPr>
        <w:t>Test Value</w:t>
      </w:r>
    </w:p>
    <w:p w14:paraId="106C41B1" w14:textId="77777777" w:rsidR="004B5854" w:rsidRDefault="004B5854" w:rsidP="004B5854">
      <w:pPr>
        <w:pStyle w:val="NormalWeb"/>
        <w:spacing w:before="0" w:beforeAutospacing="0" w:after="0" w:afterAutospacing="0"/>
        <w:rPr>
          <w:rFonts w:ascii="Garamond" w:hAnsi="Garamond"/>
          <w:color w:val="000000"/>
          <w:sz w:val="28"/>
          <w:szCs w:val="28"/>
        </w:rPr>
      </w:pPr>
      <w:r>
        <w:rPr>
          <w:rFonts w:ascii="Garamond" w:hAnsi="Garamond"/>
          <w:color w:val="000000"/>
          <w:sz w:val="28"/>
          <w:szCs w:val="28"/>
        </w:rPr>
        <w:t>HGBA1C 7.6</w:t>
      </w:r>
      <w:r>
        <w:rPr>
          <w:rFonts w:ascii="Garamond" w:hAnsi="Garamond"/>
          <w:b/>
          <w:bCs/>
          <w:color w:val="000000"/>
          <w:sz w:val="28"/>
          <w:szCs w:val="28"/>
        </w:rPr>
        <w:t>*</w:t>
      </w:r>
    </w:p>
    <w:p w14:paraId="2420E1F1" w14:textId="77777777" w:rsidR="004B5854" w:rsidRDefault="004B5854" w:rsidP="004B5854">
      <w:pPr>
        <w:pStyle w:val="NormalWeb"/>
        <w:spacing w:before="0" w:beforeAutospacing="0" w:after="0" w:afterAutospacing="0"/>
        <w:rPr>
          <w:rFonts w:ascii="Garamond" w:hAnsi="Garamond"/>
          <w:color w:val="000000"/>
          <w:sz w:val="28"/>
          <w:szCs w:val="28"/>
        </w:rPr>
      </w:pPr>
    </w:p>
    <w:p w14:paraId="1C88AEB3" w14:textId="77777777" w:rsidR="004B5854" w:rsidRDefault="004B5854" w:rsidP="004B5854">
      <w:pPr>
        <w:pStyle w:val="Heading1"/>
        <w:spacing w:before="0" w:beforeAutospacing="0" w:after="0" w:afterAutospacing="0"/>
        <w:rPr>
          <w:rFonts w:ascii="Garamond" w:hAnsi="Garamond"/>
          <w:color w:val="000000"/>
          <w:sz w:val="28"/>
          <w:szCs w:val="28"/>
        </w:rPr>
      </w:pPr>
      <w:r>
        <w:rPr>
          <w:rFonts w:ascii="Garamond" w:hAnsi="Garamond"/>
          <w:color w:val="000000"/>
          <w:sz w:val="28"/>
          <w:szCs w:val="28"/>
        </w:rPr>
        <w:t>Liver Function Test</w:t>
      </w:r>
    </w:p>
    <w:p w14:paraId="42A2BBD4" w14:textId="77777777" w:rsidR="004B5854" w:rsidRDefault="004B5854" w:rsidP="004B5854">
      <w:pPr>
        <w:pStyle w:val="Heading1"/>
        <w:spacing w:before="0" w:beforeAutospacing="0" w:after="0" w:afterAutospacing="0"/>
        <w:rPr>
          <w:rFonts w:ascii="Garamond" w:hAnsi="Garamond"/>
          <w:color w:val="000000"/>
          <w:sz w:val="28"/>
          <w:szCs w:val="28"/>
        </w:rPr>
      </w:pPr>
      <w:r>
        <w:rPr>
          <w:rFonts w:ascii="Garamond" w:hAnsi="Garamond"/>
          <w:color w:val="000000"/>
          <w:sz w:val="28"/>
          <w:szCs w:val="28"/>
        </w:rPr>
        <w:t>Test Value</w:t>
      </w:r>
    </w:p>
    <w:p w14:paraId="780C93B2" w14:textId="77777777" w:rsidR="004B5854" w:rsidRDefault="004B5854" w:rsidP="004B5854">
      <w:pPr>
        <w:pStyle w:val="NormalWeb"/>
        <w:spacing w:before="0" w:beforeAutospacing="0" w:after="0" w:afterAutospacing="0"/>
        <w:rPr>
          <w:rFonts w:ascii="Garamond" w:hAnsi="Garamond"/>
          <w:color w:val="000000"/>
          <w:sz w:val="28"/>
          <w:szCs w:val="28"/>
        </w:rPr>
      </w:pPr>
      <w:r>
        <w:rPr>
          <w:rFonts w:ascii="Garamond" w:hAnsi="Garamond"/>
          <w:color w:val="000000"/>
          <w:sz w:val="28"/>
          <w:szCs w:val="28"/>
        </w:rPr>
        <w:t>ALB 3.4</w:t>
      </w:r>
      <w:r>
        <w:rPr>
          <w:rFonts w:ascii="Garamond" w:hAnsi="Garamond"/>
          <w:b/>
          <w:bCs/>
          <w:color w:val="000000"/>
          <w:sz w:val="28"/>
          <w:szCs w:val="28"/>
        </w:rPr>
        <w:t>*</w:t>
      </w:r>
    </w:p>
    <w:p w14:paraId="158B1225" w14:textId="77777777" w:rsidR="004B5854" w:rsidRDefault="004B5854" w:rsidP="004B5854">
      <w:pPr>
        <w:pStyle w:val="NormalWeb"/>
        <w:spacing w:before="0" w:beforeAutospacing="0" w:after="0" w:afterAutospacing="0"/>
        <w:rPr>
          <w:rFonts w:ascii="Garamond" w:hAnsi="Garamond"/>
          <w:color w:val="000000"/>
          <w:sz w:val="28"/>
          <w:szCs w:val="28"/>
        </w:rPr>
      </w:pPr>
      <w:r>
        <w:rPr>
          <w:rFonts w:ascii="Garamond" w:hAnsi="Garamond"/>
          <w:color w:val="000000"/>
          <w:sz w:val="28"/>
          <w:szCs w:val="28"/>
        </w:rPr>
        <w:t>AST 34</w:t>
      </w:r>
    </w:p>
    <w:p w14:paraId="1343E04C" w14:textId="77777777" w:rsidR="004B5854" w:rsidRDefault="004B5854" w:rsidP="004B5854">
      <w:pPr>
        <w:pStyle w:val="NormalWeb"/>
        <w:spacing w:before="0" w:beforeAutospacing="0" w:after="0" w:afterAutospacing="0"/>
        <w:rPr>
          <w:rFonts w:ascii="Garamond" w:hAnsi="Garamond"/>
          <w:color w:val="000000"/>
          <w:sz w:val="28"/>
          <w:szCs w:val="28"/>
        </w:rPr>
      </w:pPr>
      <w:r>
        <w:rPr>
          <w:rFonts w:ascii="Garamond" w:hAnsi="Garamond"/>
          <w:color w:val="000000"/>
          <w:sz w:val="28"/>
          <w:szCs w:val="28"/>
        </w:rPr>
        <w:t>ALKP 88</w:t>
      </w:r>
    </w:p>
    <w:p w14:paraId="2E0088B2" w14:textId="77777777" w:rsidR="004B5854" w:rsidRDefault="004B5854" w:rsidP="004B5854">
      <w:pPr>
        <w:pStyle w:val="NormalWeb"/>
        <w:spacing w:before="0" w:beforeAutospacing="0" w:after="0" w:afterAutospacing="0"/>
        <w:rPr>
          <w:rFonts w:ascii="Garamond" w:hAnsi="Garamond"/>
          <w:color w:val="000000"/>
          <w:sz w:val="28"/>
          <w:szCs w:val="28"/>
        </w:rPr>
      </w:pPr>
      <w:r>
        <w:rPr>
          <w:rFonts w:ascii="Garamond" w:hAnsi="Garamond"/>
          <w:color w:val="000000"/>
          <w:sz w:val="28"/>
          <w:szCs w:val="28"/>
        </w:rPr>
        <w:t>ALT 11</w:t>
      </w:r>
    </w:p>
    <w:p w14:paraId="6588DA45" w14:textId="77777777" w:rsidR="004B5854" w:rsidRDefault="004B5854" w:rsidP="004B5854">
      <w:pPr>
        <w:pStyle w:val="NormalWeb"/>
        <w:spacing w:before="0" w:beforeAutospacing="0" w:after="0" w:afterAutospacing="0"/>
        <w:rPr>
          <w:rFonts w:ascii="Garamond" w:hAnsi="Garamond"/>
          <w:color w:val="000000"/>
          <w:sz w:val="28"/>
          <w:szCs w:val="28"/>
        </w:rPr>
      </w:pPr>
      <w:r>
        <w:rPr>
          <w:rFonts w:ascii="Garamond" w:hAnsi="Garamond"/>
          <w:color w:val="000000"/>
          <w:sz w:val="28"/>
          <w:szCs w:val="28"/>
        </w:rPr>
        <w:t>TBIL 0.4</w:t>
      </w:r>
    </w:p>
    <w:p w14:paraId="4E2A7F74" w14:textId="77777777" w:rsidR="004B5854" w:rsidRDefault="004B5854" w:rsidP="004B5854">
      <w:pPr>
        <w:pStyle w:val="NormalWeb"/>
        <w:spacing w:before="0" w:beforeAutospacing="0" w:after="0" w:afterAutospacing="0"/>
        <w:rPr>
          <w:rFonts w:ascii="Garamond" w:hAnsi="Garamond"/>
          <w:color w:val="000000"/>
          <w:sz w:val="28"/>
          <w:szCs w:val="28"/>
        </w:rPr>
      </w:pPr>
      <w:r>
        <w:rPr>
          <w:rFonts w:ascii="Garamond" w:hAnsi="Garamond"/>
          <w:color w:val="000000"/>
          <w:sz w:val="28"/>
          <w:szCs w:val="28"/>
        </w:rPr>
        <w:t>PROT 6.5</w:t>
      </w:r>
    </w:p>
    <w:p w14:paraId="4F685EAE" w14:textId="77777777" w:rsidR="004B5854" w:rsidRDefault="004B5854" w:rsidP="004B5854">
      <w:pPr>
        <w:pStyle w:val="NormalWeb"/>
        <w:spacing w:before="0" w:beforeAutospacing="0" w:after="0" w:afterAutospacing="0"/>
        <w:rPr>
          <w:rFonts w:ascii="Garamond" w:hAnsi="Garamond"/>
          <w:color w:val="000000"/>
          <w:sz w:val="28"/>
          <w:szCs w:val="28"/>
        </w:rPr>
      </w:pPr>
    </w:p>
    <w:p w14:paraId="7205155F" w14:textId="77777777" w:rsidR="004B5854" w:rsidRDefault="004B5854" w:rsidP="004B5854">
      <w:pPr>
        <w:pStyle w:val="s4"/>
        <w:spacing w:before="0" w:beforeAutospacing="0" w:after="0" w:afterAutospacing="0"/>
        <w:rPr>
          <w:b/>
          <w:bCs/>
          <w:color w:val="000000"/>
          <w:u w:val="single"/>
        </w:rPr>
      </w:pPr>
      <w:r>
        <w:rPr>
          <w:b/>
          <w:bCs/>
          <w:color w:val="000000"/>
          <w:u w:val="single"/>
        </w:rPr>
        <w:t>I</w:t>
      </w:r>
      <w:r>
        <w:rPr>
          <w:rStyle w:val="h1"/>
          <w:b/>
          <w:bCs/>
          <w:color w:val="000000"/>
          <w:u w:val="single"/>
        </w:rPr>
        <w:t xml:space="preserve"> </w:t>
      </w:r>
      <w:r>
        <w:rPr>
          <w:b/>
          <w:bCs/>
          <w:color w:val="000000"/>
          <w:u w:val="single"/>
        </w:rPr>
        <w:t>maging</w:t>
      </w:r>
    </w:p>
    <w:p w14:paraId="4811C763" w14:textId="77777777" w:rsidR="004B5854" w:rsidRDefault="004B5854" w:rsidP="004B5854">
      <w:pPr>
        <w:pStyle w:val="NormalWeb"/>
        <w:spacing w:before="0" w:beforeAutospacing="0" w:after="0" w:afterAutospacing="0"/>
        <w:rPr>
          <w:rFonts w:ascii="Garamond" w:hAnsi="Garamond"/>
          <w:color w:val="000000"/>
          <w:sz w:val="28"/>
          <w:szCs w:val="28"/>
        </w:rPr>
      </w:pPr>
    </w:p>
    <w:p w14:paraId="6D1AEDC4" w14:textId="77777777" w:rsidR="004B5854" w:rsidRDefault="004B5854" w:rsidP="004B5854">
      <w:pPr>
        <w:pStyle w:val="Heading1"/>
        <w:spacing w:before="0" w:beforeAutospacing="0" w:after="0" w:afterAutospacing="0" w:line="320" w:lineRule="atLeast"/>
        <w:rPr>
          <w:rFonts w:ascii="Garamond" w:hAnsi="Garamond"/>
          <w:color w:val="000000"/>
          <w:sz w:val="28"/>
          <w:szCs w:val="28"/>
        </w:rPr>
      </w:pPr>
      <w:r>
        <w:rPr>
          <w:rFonts w:ascii="Garamond" w:hAnsi="Garamond"/>
          <w:color w:val="000000"/>
          <w:sz w:val="28"/>
          <w:szCs w:val="28"/>
        </w:rPr>
        <w:t xml:space="preserve">Chest Xray-1 view Impression: </w:t>
      </w:r>
      <w:r>
        <w:rPr>
          <w:rStyle w:val="p"/>
          <w:rFonts w:ascii="Garamond" w:hAnsi="Garamond"/>
          <w:b w:val="0"/>
          <w:bCs w:val="0"/>
          <w:color w:val="000000"/>
          <w:sz w:val="28"/>
          <w:szCs w:val="28"/>
        </w:rPr>
        <w:t>Status post median sternotomy. No acute cardiopulmonary disease.</w:t>
      </w:r>
    </w:p>
    <w:p w14:paraId="3D205903" w14:textId="77777777" w:rsidR="004B5854" w:rsidRDefault="004B5854" w:rsidP="004B5854">
      <w:pPr>
        <w:pStyle w:val="NormalWeb"/>
        <w:spacing w:before="0" w:beforeAutospacing="0" w:after="0" w:afterAutospacing="0"/>
        <w:rPr>
          <w:rFonts w:ascii="Garamond" w:hAnsi="Garamond"/>
          <w:color w:val="000000"/>
          <w:sz w:val="28"/>
          <w:szCs w:val="28"/>
        </w:rPr>
      </w:pPr>
    </w:p>
    <w:p w14:paraId="1D0395A5" w14:textId="77777777" w:rsidR="004B5854" w:rsidRDefault="004B5854" w:rsidP="004B5854">
      <w:pPr>
        <w:pStyle w:val="Heading1"/>
        <w:spacing w:before="0" w:beforeAutospacing="0" w:after="0" w:afterAutospacing="0"/>
        <w:rPr>
          <w:rFonts w:ascii="Garamond" w:hAnsi="Garamond"/>
          <w:color w:val="000000"/>
          <w:sz w:val="28"/>
          <w:szCs w:val="28"/>
        </w:rPr>
      </w:pPr>
      <w:r>
        <w:rPr>
          <w:rFonts w:ascii="Garamond" w:hAnsi="Garamond"/>
          <w:color w:val="000000"/>
          <w:sz w:val="28"/>
          <w:szCs w:val="28"/>
        </w:rPr>
        <w:t xml:space="preserve">Femur, Minimum 2 Views xray Impression: </w:t>
      </w:r>
      <w:r>
        <w:rPr>
          <w:rStyle w:val="p"/>
          <w:rFonts w:ascii="Garamond" w:hAnsi="Garamond"/>
          <w:b w:val="0"/>
          <w:bCs w:val="0"/>
          <w:color w:val="000000"/>
          <w:sz w:val="28"/>
          <w:szCs w:val="28"/>
        </w:rPr>
        <w:t>Right hip acute subcapital fracture.</w:t>
      </w:r>
    </w:p>
    <w:p w14:paraId="2D908E58" w14:textId="77777777" w:rsidR="004B5854" w:rsidRDefault="004B5854" w:rsidP="004B5854">
      <w:pPr>
        <w:pStyle w:val="Heading1"/>
        <w:spacing w:before="0" w:beforeAutospacing="0" w:after="0" w:afterAutospacing="0"/>
        <w:rPr>
          <w:rFonts w:ascii="Garamond" w:hAnsi="Garamond"/>
          <w:color w:val="000000"/>
          <w:sz w:val="28"/>
          <w:szCs w:val="28"/>
        </w:rPr>
      </w:pPr>
      <w:r>
        <w:rPr>
          <w:rFonts w:ascii="Garamond" w:hAnsi="Garamond"/>
          <w:color w:val="000000"/>
          <w:sz w:val="28"/>
          <w:szCs w:val="28"/>
        </w:rPr>
        <w:t xml:space="preserve">Hip, Unilateral 2-3 Views xray Including AP Pelvis Impression: </w:t>
      </w:r>
      <w:r>
        <w:rPr>
          <w:rStyle w:val="p"/>
          <w:rFonts w:ascii="Garamond" w:hAnsi="Garamond"/>
          <w:b w:val="0"/>
          <w:bCs w:val="0"/>
          <w:color w:val="000000"/>
          <w:sz w:val="28"/>
          <w:szCs w:val="28"/>
        </w:rPr>
        <w:t>Acute right hip subcapital fracture.</w:t>
      </w:r>
    </w:p>
    <w:p w14:paraId="1DB190AD" w14:textId="77777777" w:rsidR="004B5854" w:rsidRDefault="004B5854" w:rsidP="004B5854">
      <w:pPr>
        <w:pStyle w:val="NormalWeb"/>
        <w:spacing w:before="0" w:beforeAutospacing="0" w:after="0" w:afterAutospacing="0"/>
        <w:rPr>
          <w:rFonts w:ascii="Garamond" w:hAnsi="Garamond"/>
          <w:color w:val="000000"/>
          <w:sz w:val="28"/>
          <w:szCs w:val="28"/>
        </w:rPr>
      </w:pPr>
    </w:p>
    <w:p w14:paraId="4007F3FF" w14:textId="77777777" w:rsidR="004B5854" w:rsidRDefault="004B5854" w:rsidP="004B5854">
      <w:pPr>
        <w:pStyle w:val="Heading1"/>
        <w:spacing w:before="0" w:beforeAutospacing="0" w:after="0" w:afterAutospacing="0"/>
        <w:rPr>
          <w:rFonts w:ascii="Garamond" w:hAnsi="Garamond"/>
          <w:color w:val="000000"/>
          <w:sz w:val="28"/>
          <w:szCs w:val="28"/>
        </w:rPr>
      </w:pPr>
      <w:r>
        <w:rPr>
          <w:rFonts w:ascii="Garamond" w:hAnsi="Garamond"/>
          <w:color w:val="000000"/>
          <w:sz w:val="28"/>
          <w:szCs w:val="28"/>
        </w:rPr>
        <w:t xml:space="preserve">Ct Head Without Contrast Impression: </w:t>
      </w:r>
      <w:r>
        <w:rPr>
          <w:rStyle w:val="p"/>
          <w:rFonts w:ascii="Garamond" w:hAnsi="Garamond"/>
          <w:b w:val="0"/>
          <w:bCs w:val="0"/>
          <w:color w:val="000000"/>
          <w:sz w:val="28"/>
          <w:szCs w:val="28"/>
        </w:rPr>
        <w:t>No change and no CT findings suggestive of an acute intracranial abnormality.</w:t>
      </w:r>
    </w:p>
    <w:p w14:paraId="0C284B7E" w14:textId="77777777" w:rsidR="004B5854" w:rsidRDefault="004B5854" w:rsidP="004B5854">
      <w:pPr>
        <w:pStyle w:val="NormalWeb"/>
        <w:spacing w:before="0" w:beforeAutospacing="0" w:after="0" w:afterAutospacing="0"/>
        <w:rPr>
          <w:rFonts w:ascii="Garamond" w:hAnsi="Garamond"/>
          <w:color w:val="000000"/>
          <w:sz w:val="28"/>
          <w:szCs w:val="28"/>
        </w:rPr>
      </w:pPr>
    </w:p>
    <w:p w14:paraId="00E4C9B0" w14:textId="77777777" w:rsidR="004B5854" w:rsidRDefault="004B5854" w:rsidP="004B5854">
      <w:pPr>
        <w:pStyle w:val="Heading1"/>
        <w:spacing w:before="0" w:beforeAutospacing="0" w:after="0" w:afterAutospacing="0"/>
        <w:rPr>
          <w:rFonts w:ascii="Garamond" w:hAnsi="Garamond"/>
          <w:color w:val="000000"/>
          <w:sz w:val="28"/>
          <w:szCs w:val="28"/>
        </w:rPr>
      </w:pPr>
      <w:r>
        <w:rPr>
          <w:rFonts w:ascii="Garamond" w:hAnsi="Garamond"/>
          <w:color w:val="000000"/>
          <w:sz w:val="28"/>
          <w:szCs w:val="28"/>
        </w:rPr>
        <w:t xml:space="preserve">Hip, Unilateral 1 View Including AP Pelvis xray Impression: </w:t>
      </w:r>
      <w:r>
        <w:rPr>
          <w:rStyle w:val="p"/>
          <w:rFonts w:ascii="Garamond" w:hAnsi="Garamond"/>
          <w:b w:val="0"/>
          <w:bCs w:val="0"/>
          <w:color w:val="000000"/>
          <w:sz w:val="28"/>
          <w:szCs w:val="28"/>
        </w:rPr>
        <w:t>Right femur neck fracture, with superior displacement of the larger distal femur fracture fragment.</w:t>
      </w:r>
    </w:p>
    <w:p w14:paraId="641A1F28" w14:textId="77777777" w:rsidR="004B5854" w:rsidRDefault="004B5854" w:rsidP="004B5854">
      <w:pPr>
        <w:pStyle w:val="NormalWeb"/>
        <w:spacing w:before="0" w:beforeAutospacing="0" w:after="0" w:afterAutospacing="0" w:line="320" w:lineRule="atLeast"/>
        <w:rPr>
          <w:rFonts w:ascii="Garamond" w:hAnsi="Garamond"/>
          <w:color w:val="000000"/>
          <w:sz w:val="28"/>
          <w:szCs w:val="28"/>
        </w:rPr>
      </w:pPr>
      <w:r>
        <w:rPr>
          <w:rFonts w:ascii="Garamond" w:hAnsi="Garamond"/>
          <w:color w:val="000000"/>
          <w:sz w:val="28"/>
          <w:szCs w:val="28"/>
        </w:rPr>
        <w:t>Atheromatous disease.</w:t>
      </w:r>
    </w:p>
    <w:p w14:paraId="592A208A" w14:textId="77777777" w:rsidR="004B5854" w:rsidRDefault="004B5854" w:rsidP="004B5854">
      <w:pPr>
        <w:pStyle w:val="NormalWeb"/>
        <w:spacing w:before="0" w:beforeAutospacing="0" w:after="0" w:afterAutospacing="0"/>
        <w:rPr>
          <w:rFonts w:ascii="Garamond" w:hAnsi="Garamond"/>
          <w:color w:val="000000"/>
          <w:sz w:val="28"/>
          <w:szCs w:val="28"/>
        </w:rPr>
      </w:pPr>
    </w:p>
    <w:p w14:paraId="402F3FB9" w14:textId="77777777" w:rsidR="004B5854" w:rsidRDefault="004B5854" w:rsidP="004B5854">
      <w:pPr>
        <w:pStyle w:val="Heading1"/>
        <w:spacing w:before="0" w:beforeAutospacing="0" w:after="0" w:afterAutospacing="0"/>
        <w:rPr>
          <w:rFonts w:ascii="Garamond" w:hAnsi="Garamond"/>
          <w:color w:val="000000"/>
          <w:sz w:val="28"/>
          <w:szCs w:val="28"/>
        </w:rPr>
      </w:pPr>
      <w:r>
        <w:rPr>
          <w:rFonts w:ascii="Garamond" w:hAnsi="Garamond"/>
          <w:color w:val="000000"/>
          <w:sz w:val="28"/>
          <w:szCs w:val="28"/>
        </w:rPr>
        <w:t>CT Scan of Head w/o Contrast Impression:</w:t>
      </w:r>
    </w:p>
    <w:p w14:paraId="6FAC8421" w14:textId="77777777" w:rsidR="004B5854" w:rsidRDefault="004B5854" w:rsidP="004B5854">
      <w:pPr>
        <w:pStyle w:val="NormalWeb"/>
        <w:numPr>
          <w:ilvl w:val="0"/>
          <w:numId w:val="16"/>
        </w:numPr>
        <w:spacing w:before="0" w:beforeAutospacing="0" w:after="0" w:afterAutospacing="0"/>
        <w:ind w:left="0" w:hanging="260"/>
        <w:rPr>
          <w:rFonts w:ascii="Garamond" w:hAnsi="Garamond"/>
          <w:color w:val="000000"/>
          <w:sz w:val="28"/>
          <w:szCs w:val="28"/>
        </w:rPr>
      </w:pPr>
      <w:r>
        <w:rPr>
          <w:rFonts w:ascii="Garamond" w:hAnsi="Garamond"/>
          <w:color w:val="000000"/>
          <w:sz w:val="28"/>
          <w:szCs w:val="28"/>
        </w:rPr>
        <w:t>No significant interval changes. No convincing new or acute intracranial abnormalities identified. MR imaging is more sensitive in the detection of acute or subtle ischemic, inflammatory or thrombotic lesions and can be obtained if there are persistent or unexplained neurologic findings.</w:t>
      </w:r>
    </w:p>
    <w:p w14:paraId="4855E3B8" w14:textId="77777777" w:rsidR="004B5854" w:rsidRDefault="004B5854" w:rsidP="004B5854">
      <w:pPr>
        <w:pStyle w:val="NormalWeb"/>
        <w:numPr>
          <w:ilvl w:val="0"/>
          <w:numId w:val="16"/>
        </w:numPr>
        <w:spacing w:before="0" w:beforeAutospacing="0" w:after="0" w:afterAutospacing="0" w:line="320" w:lineRule="atLeast"/>
        <w:ind w:left="0" w:hanging="260"/>
        <w:rPr>
          <w:rFonts w:ascii="Garamond" w:hAnsi="Garamond"/>
          <w:color w:val="000000"/>
          <w:sz w:val="28"/>
          <w:szCs w:val="28"/>
        </w:rPr>
      </w:pPr>
      <w:r>
        <w:rPr>
          <w:rFonts w:ascii="Garamond" w:hAnsi="Garamond"/>
          <w:color w:val="000000"/>
          <w:sz w:val="28"/>
          <w:szCs w:val="28"/>
        </w:rPr>
        <w:t>Stable mild generalized age-related cerebral parenchymal atrophy.</w:t>
      </w:r>
    </w:p>
    <w:p w14:paraId="220DDBE4" w14:textId="77777777" w:rsidR="004B5854" w:rsidRDefault="004B5854" w:rsidP="004B5854">
      <w:pPr>
        <w:pStyle w:val="NormalWeb"/>
        <w:spacing w:before="0" w:beforeAutospacing="0" w:after="0" w:afterAutospacing="0"/>
        <w:rPr>
          <w:rFonts w:ascii="Garamond" w:hAnsi="Garamond"/>
          <w:color w:val="000000"/>
          <w:sz w:val="28"/>
          <w:szCs w:val="28"/>
        </w:rPr>
      </w:pPr>
    </w:p>
    <w:p w14:paraId="08B98FB3" w14:textId="77777777" w:rsidR="004B5854" w:rsidRDefault="004B5854" w:rsidP="004B5854">
      <w:pPr>
        <w:pStyle w:val="Heading1"/>
        <w:spacing w:before="0" w:beforeAutospacing="0" w:after="0" w:afterAutospacing="0"/>
        <w:rPr>
          <w:rFonts w:ascii="Garamond" w:hAnsi="Garamond"/>
          <w:color w:val="000000"/>
          <w:sz w:val="28"/>
          <w:szCs w:val="28"/>
        </w:rPr>
      </w:pPr>
      <w:r>
        <w:rPr>
          <w:rFonts w:ascii="Garamond" w:hAnsi="Garamond"/>
          <w:color w:val="000000"/>
          <w:sz w:val="28"/>
          <w:szCs w:val="28"/>
        </w:rPr>
        <w:t>MRI Scan Brain w/o Contrast Impression:</w:t>
      </w:r>
    </w:p>
    <w:p w14:paraId="51CA7FA5" w14:textId="77777777" w:rsidR="004B5854" w:rsidRDefault="004B5854" w:rsidP="004B5854">
      <w:pPr>
        <w:pStyle w:val="NormalWeb"/>
        <w:numPr>
          <w:ilvl w:val="0"/>
          <w:numId w:val="17"/>
        </w:numPr>
        <w:spacing w:before="0" w:beforeAutospacing="0" w:after="0" w:afterAutospacing="0"/>
        <w:ind w:left="0" w:hanging="260"/>
        <w:rPr>
          <w:rFonts w:ascii="Garamond" w:hAnsi="Garamond"/>
          <w:color w:val="000000"/>
          <w:sz w:val="28"/>
          <w:szCs w:val="28"/>
        </w:rPr>
      </w:pPr>
      <w:r>
        <w:rPr>
          <w:rFonts w:ascii="Garamond" w:hAnsi="Garamond"/>
          <w:color w:val="000000"/>
          <w:sz w:val="28"/>
          <w:szCs w:val="28"/>
        </w:rPr>
        <w:lastRenderedPageBreak/>
        <w:t>No significant interval changes. No evidence of acute ischemic infarction or other acute intracranial pathology is demonstrated.</w:t>
      </w:r>
    </w:p>
    <w:p w14:paraId="608FD0EE" w14:textId="77777777" w:rsidR="004B5854" w:rsidRDefault="004B5854" w:rsidP="004B5854">
      <w:pPr>
        <w:pStyle w:val="NormalWeb"/>
        <w:numPr>
          <w:ilvl w:val="0"/>
          <w:numId w:val="17"/>
        </w:numPr>
        <w:spacing w:before="0" w:beforeAutospacing="0" w:after="0" w:afterAutospacing="0"/>
        <w:ind w:left="0" w:hanging="260"/>
        <w:rPr>
          <w:rFonts w:ascii="Garamond" w:hAnsi="Garamond"/>
          <w:color w:val="000000"/>
          <w:sz w:val="28"/>
          <w:szCs w:val="28"/>
        </w:rPr>
      </w:pPr>
      <w:r>
        <w:rPr>
          <w:rFonts w:ascii="Garamond" w:hAnsi="Garamond"/>
          <w:color w:val="000000"/>
          <w:sz w:val="28"/>
          <w:szCs w:val="28"/>
        </w:rPr>
        <w:t>Stable mild generalized age-related cerebral parenchymal atrophy with scattered white matter ischemic changes, likely chronic.</w:t>
      </w:r>
    </w:p>
    <w:p w14:paraId="084F1B32" w14:textId="77777777" w:rsidR="004B5854" w:rsidRDefault="004B5854" w:rsidP="004B5854">
      <w:pPr>
        <w:pStyle w:val="NormalWeb"/>
        <w:spacing w:before="0" w:beforeAutospacing="0" w:after="0" w:afterAutospacing="0"/>
        <w:rPr>
          <w:rFonts w:ascii="Garamond" w:hAnsi="Garamond"/>
          <w:color w:val="000000"/>
          <w:sz w:val="28"/>
          <w:szCs w:val="28"/>
        </w:rPr>
      </w:pPr>
    </w:p>
    <w:p w14:paraId="5DD313BF" w14:textId="77777777" w:rsidR="004B5854" w:rsidRDefault="004B5854" w:rsidP="004B5854">
      <w:pPr>
        <w:pStyle w:val="Heading1"/>
        <w:spacing w:before="0" w:beforeAutospacing="0" w:after="0" w:afterAutospacing="0"/>
        <w:rPr>
          <w:rFonts w:ascii="Garamond" w:hAnsi="Garamond"/>
          <w:color w:val="000000"/>
          <w:sz w:val="28"/>
          <w:szCs w:val="28"/>
        </w:rPr>
      </w:pPr>
      <w:r>
        <w:rPr>
          <w:rFonts w:ascii="Garamond" w:hAnsi="Garamond"/>
          <w:color w:val="000000"/>
          <w:sz w:val="28"/>
          <w:szCs w:val="28"/>
        </w:rPr>
        <w:t xml:space="preserve">Electronically Signed By: </w:t>
      </w:r>
      <w:r>
        <w:rPr>
          <w:rStyle w:val="p"/>
          <w:rFonts w:ascii="Garamond" w:hAnsi="Garamond"/>
          <w:b w:val="0"/>
          <w:bCs w:val="0"/>
          <w:color w:val="000000"/>
          <w:sz w:val="28"/>
          <w:szCs w:val="28"/>
        </w:rPr>
        <w:t>Charles Pock, MD</w:t>
      </w:r>
    </w:p>
    <w:p w14:paraId="49894BC8" w14:textId="77777777" w:rsidR="004B5854" w:rsidRPr="004B5854" w:rsidRDefault="004B5854" w:rsidP="004B5854">
      <w:bookmarkStart w:id="0" w:name="_GoBack"/>
      <w:bookmarkEnd w:id="0"/>
    </w:p>
    <w:sectPr w:rsidR="004B5854" w:rsidRPr="004B585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C567B1"/>
    <w:multiLevelType w:val="multilevel"/>
    <w:tmpl w:val="6B2E4D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E69768B"/>
    <w:multiLevelType w:val="multilevel"/>
    <w:tmpl w:val="F34C32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0583D8D"/>
    <w:multiLevelType w:val="multilevel"/>
    <w:tmpl w:val="1248C9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D1F7200"/>
    <w:multiLevelType w:val="multilevel"/>
    <w:tmpl w:val="8598A4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F506F6E"/>
    <w:multiLevelType w:val="multilevel"/>
    <w:tmpl w:val="36801F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6466126"/>
    <w:multiLevelType w:val="multilevel"/>
    <w:tmpl w:val="5844AD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85F5CDB"/>
    <w:multiLevelType w:val="multilevel"/>
    <w:tmpl w:val="16AAF4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E30739C"/>
    <w:multiLevelType w:val="multilevel"/>
    <w:tmpl w:val="F6A6D2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1923B12"/>
    <w:multiLevelType w:val="multilevel"/>
    <w:tmpl w:val="D52811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BCD3054"/>
    <w:multiLevelType w:val="multilevel"/>
    <w:tmpl w:val="8F1453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F595B2A"/>
    <w:multiLevelType w:val="multilevel"/>
    <w:tmpl w:val="6CF0A8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1962732"/>
    <w:multiLevelType w:val="multilevel"/>
    <w:tmpl w:val="E69220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4E50BA0"/>
    <w:multiLevelType w:val="multilevel"/>
    <w:tmpl w:val="438000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7E53FA4"/>
    <w:multiLevelType w:val="multilevel"/>
    <w:tmpl w:val="753C1C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7DB170C"/>
    <w:multiLevelType w:val="multilevel"/>
    <w:tmpl w:val="B84268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77193D3F"/>
    <w:multiLevelType w:val="multilevel"/>
    <w:tmpl w:val="90B040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7CD969B2"/>
    <w:multiLevelType w:val="multilevel"/>
    <w:tmpl w:val="243434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0"/>
  </w:num>
  <w:num w:numId="2">
    <w:abstractNumId w:val="5"/>
  </w:num>
  <w:num w:numId="3">
    <w:abstractNumId w:val="9"/>
  </w:num>
  <w:num w:numId="4">
    <w:abstractNumId w:val="8"/>
  </w:num>
  <w:num w:numId="5">
    <w:abstractNumId w:val="4"/>
  </w:num>
  <w:num w:numId="6">
    <w:abstractNumId w:val="14"/>
  </w:num>
  <w:num w:numId="7">
    <w:abstractNumId w:val="0"/>
  </w:num>
  <w:num w:numId="8">
    <w:abstractNumId w:val="12"/>
  </w:num>
  <w:num w:numId="9">
    <w:abstractNumId w:val="15"/>
  </w:num>
  <w:num w:numId="10">
    <w:abstractNumId w:val="7"/>
  </w:num>
  <w:num w:numId="11">
    <w:abstractNumId w:val="2"/>
  </w:num>
  <w:num w:numId="12">
    <w:abstractNumId w:val="6"/>
  </w:num>
  <w:num w:numId="13">
    <w:abstractNumId w:val="16"/>
  </w:num>
  <w:num w:numId="14">
    <w:abstractNumId w:val="13"/>
  </w:num>
  <w:num w:numId="15">
    <w:abstractNumId w:val="11"/>
  </w:num>
  <w:num w:numId="16">
    <w:abstractNumId w:val="3"/>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F9F"/>
    <w:rsid w:val="003E089C"/>
    <w:rsid w:val="004B5854"/>
    <w:rsid w:val="00802E94"/>
    <w:rsid w:val="00881F9F"/>
    <w:rsid w:val="00AE01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0A6E1C"/>
  <w15:chartTrackingRefBased/>
  <w15:docId w15:val="{375CAE24-4DC5-42D3-8F90-AEA9729833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802E94"/>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semiHidden/>
    <w:unhideWhenUsed/>
    <w:qFormat/>
    <w:rsid w:val="004B585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02E94"/>
    <w:rPr>
      <w:rFonts w:ascii="Times New Roman" w:eastAsia="Times New Roman" w:hAnsi="Times New Roman" w:cs="Times New Roman"/>
      <w:b/>
      <w:bCs/>
      <w:kern w:val="36"/>
      <w:sz w:val="48"/>
      <w:szCs w:val="48"/>
    </w:rPr>
  </w:style>
  <w:style w:type="paragraph" w:customStyle="1" w:styleId="s1">
    <w:name w:val="s1"/>
    <w:basedOn w:val="Normal"/>
    <w:rsid w:val="00802E9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2">
    <w:name w:val="s2"/>
    <w:basedOn w:val="DefaultParagraphFont"/>
    <w:rsid w:val="00802E94"/>
  </w:style>
  <w:style w:type="paragraph" w:customStyle="1" w:styleId="s21">
    <w:name w:val="s21"/>
    <w:basedOn w:val="Normal"/>
    <w:rsid w:val="00802E94"/>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semiHidden/>
    <w:unhideWhenUsed/>
    <w:rsid w:val="00802E9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
    <w:name w:val="p"/>
    <w:basedOn w:val="DefaultParagraphFont"/>
    <w:rsid w:val="00802E94"/>
  </w:style>
  <w:style w:type="paragraph" w:customStyle="1" w:styleId="s3">
    <w:name w:val="s3"/>
    <w:basedOn w:val="Normal"/>
    <w:rsid w:val="00802E9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6">
    <w:name w:val="s6"/>
    <w:basedOn w:val="Normal"/>
    <w:rsid w:val="00802E9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8">
    <w:name w:val="s8"/>
    <w:basedOn w:val="DefaultParagraphFont"/>
    <w:rsid w:val="00802E94"/>
  </w:style>
  <w:style w:type="paragraph" w:customStyle="1" w:styleId="s4">
    <w:name w:val="s4"/>
    <w:basedOn w:val="Normal"/>
    <w:rsid w:val="00802E94"/>
    <w:pPr>
      <w:spacing w:before="100" w:beforeAutospacing="1" w:after="100" w:afterAutospacing="1" w:line="240" w:lineRule="auto"/>
    </w:pPr>
    <w:rPr>
      <w:rFonts w:ascii="Garamond" w:eastAsia="Times New Roman" w:hAnsi="Garamond" w:cs="Times New Roman"/>
      <w:color w:val="111111"/>
      <w:sz w:val="28"/>
      <w:szCs w:val="28"/>
    </w:rPr>
  </w:style>
  <w:style w:type="paragraph" w:customStyle="1" w:styleId="s7">
    <w:name w:val="s7"/>
    <w:basedOn w:val="Normal"/>
    <w:rsid w:val="00802E94"/>
    <w:pPr>
      <w:spacing w:before="100" w:beforeAutospacing="1" w:after="100" w:afterAutospacing="1" w:line="240" w:lineRule="auto"/>
    </w:pPr>
    <w:rPr>
      <w:rFonts w:ascii="Garamond" w:eastAsia="Times New Roman" w:hAnsi="Garamond" w:cs="Times New Roman"/>
      <w:b/>
      <w:bCs/>
      <w:color w:val="212121"/>
      <w:sz w:val="28"/>
      <w:szCs w:val="28"/>
    </w:rPr>
  </w:style>
  <w:style w:type="paragraph" w:customStyle="1" w:styleId="s9">
    <w:name w:val="s9"/>
    <w:basedOn w:val="Normal"/>
    <w:rsid w:val="00802E94"/>
    <w:pPr>
      <w:spacing w:before="100" w:beforeAutospacing="1" w:after="100" w:afterAutospacing="1" w:line="240" w:lineRule="auto"/>
    </w:pPr>
    <w:rPr>
      <w:rFonts w:ascii="Garamond" w:eastAsia="Times New Roman" w:hAnsi="Garamond" w:cs="Times New Roman"/>
      <w:color w:val="0F0F0F"/>
      <w:sz w:val="28"/>
      <w:szCs w:val="28"/>
    </w:rPr>
  </w:style>
  <w:style w:type="paragraph" w:customStyle="1" w:styleId="s10">
    <w:name w:val="s10"/>
    <w:basedOn w:val="Normal"/>
    <w:rsid w:val="00802E94"/>
    <w:pPr>
      <w:spacing w:before="100" w:beforeAutospacing="1" w:after="100" w:afterAutospacing="1" w:line="240" w:lineRule="auto"/>
    </w:pPr>
    <w:rPr>
      <w:rFonts w:ascii="Garamond" w:eastAsia="Times New Roman" w:hAnsi="Garamond" w:cs="Times New Roman"/>
      <w:color w:val="3F3F3F"/>
      <w:sz w:val="28"/>
      <w:szCs w:val="28"/>
    </w:rPr>
  </w:style>
  <w:style w:type="paragraph" w:customStyle="1" w:styleId="s14">
    <w:name w:val="s14"/>
    <w:basedOn w:val="Normal"/>
    <w:rsid w:val="00802E94"/>
    <w:pPr>
      <w:spacing w:before="100" w:beforeAutospacing="1" w:after="100" w:afterAutospacing="1" w:line="240" w:lineRule="auto"/>
    </w:pPr>
    <w:rPr>
      <w:rFonts w:ascii="Garamond" w:eastAsia="Times New Roman" w:hAnsi="Garamond" w:cs="Times New Roman"/>
      <w:b/>
      <w:bCs/>
      <w:color w:val="0F0F0F"/>
      <w:sz w:val="28"/>
      <w:szCs w:val="28"/>
    </w:rPr>
  </w:style>
  <w:style w:type="character" w:customStyle="1" w:styleId="s91">
    <w:name w:val="s91"/>
    <w:basedOn w:val="DefaultParagraphFont"/>
    <w:rsid w:val="00802E94"/>
    <w:rPr>
      <w:rFonts w:ascii="Garamond" w:hAnsi="Garamond" w:hint="default"/>
      <w:b w:val="0"/>
      <w:bCs w:val="0"/>
      <w:i w:val="0"/>
      <w:iCs w:val="0"/>
      <w:strike w:val="0"/>
      <w:dstrike w:val="0"/>
      <w:color w:val="0F0F0F"/>
      <w:sz w:val="28"/>
      <w:szCs w:val="28"/>
      <w:u w:val="none"/>
      <w:effect w:val="none"/>
    </w:rPr>
  </w:style>
  <w:style w:type="paragraph" w:customStyle="1" w:styleId="s5">
    <w:name w:val="s5"/>
    <w:basedOn w:val="Normal"/>
    <w:rsid w:val="004B585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51">
    <w:name w:val="s51"/>
    <w:basedOn w:val="DefaultParagraphFont"/>
    <w:rsid w:val="004B5854"/>
  </w:style>
  <w:style w:type="character" w:customStyle="1" w:styleId="s41">
    <w:name w:val="s41"/>
    <w:basedOn w:val="DefaultParagraphFont"/>
    <w:rsid w:val="004B5854"/>
  </w:style>
  <w:style w:type="character" w:customStyle="1" w:styleId="h1">
    <w:name w:val="h1"/>
    <w:basedOn w:val="DefaultParagraphFont"/>
    <w:rsid w:val="004B5854"/>
  </w:style>
  <w:style w:type="character" w:customStyle="1" w:styleId="s31">
    <w:name w:val="s31"/>
    <w:basedOn w:val="DefaultParagraphFont"/>
    <w:rsid w:val="004B5854"/>
    <w:rPr>
      <w:rFonts w:ascii="Garamond" w:hAnsi="Garamond" w:hint="default"/>
      <w:b w:val="0"/>
      <w:bCs w:val="0"/>
      <w:i w:val="0"/>
      <w:iCs w:val="0"/>
      <w:strike w:val="0"/>
      <w:dstrike w:val="0"/>
      <w:color w:val="000000"/>
      <w:sz w:val="28"/>
      <w:szCs w:val="28"/>
      <w:u w:val="none"/>
      <w:effect w:val="none"/>
    </w:rPr>
  </w:style>
  <w:style w:type="character" w:customStyle="1" w:styleId="s71">
    <w:name w:val="s71"/>
    <w:basedOn w:val="DefaultParagraphFont"/>
    <w:rsid w:val="004B5854"/>
    <w:rPr>
      <w:rFonts w:ascii="Garamond" w:hAnsi="Garamond" w:hint="default"/>
      <w:b/>
      <w:bCs/>
      <w:i w:val="0"/>
      <w:iCs w:val="0"/>
      <w:strike w:val="0"/>
      <w:dstrike w:val="0"/>
      <w:color w:val="1B1B1B"/>
      <w:sz w:val="28"/>
      <w:szCs w:val="28"/>
      <w:u w:val="none"/>
      <w:effect w:val="none"/>
    </w:rPr>
  </w:style>
  <w:style w:type="character" w:customStyle="1" w:styleId="h11">
    <w:name w:val="h11"/>
    <w:basedOn w:val="DefaultParagraphFont"/>
    <w:rsid w:val="004B5854"/>
    <w:rPr>
      <w:rFonts w:ascii="Garamond" w:hAnsi="Garamond" w:hint="default"/>
      <w:b/>
      <w:bCs/>
      <w:i w:val="0"/>
      <w:iCs w:val="0"/>
      <w:strike w:val="0"/>
      <w:dstrike w:val="0"/>
      <w:color w:val="090909"/>
      <w:sz w:val="28"/>
      <w:szCs w:val="28"/>
      <w:u w:val="none"/>
      <w:effect w:val="none"/>
    </w:rPr>
  </w:style>
  <w:style w:type="character" w:customStyle="1" w:styleId="s121">
    <w:name w:val="s121"/>
    <w:basedOn w:val="DefaultParagraphFont"/>
    <w:rsid w:val="004B5854"/>
    <w:rPr>
      <w:rFonts w:ascii="Garamond" w:hAnsi="Garamond" w:hint="default"/>
      <w:b/>
      <w:bCs/>
      <w:i w:val="0"/>
      <w:iCs w:val="0"/>
      <w:strike w:val="0"/>
      <w:dstrike w:val="0"/>
      <w:color w:val="3D3D3D"/>
      <w:sz w:val="28"/>
      <w:szCs w:val="28"/>
      <w:u w:val="none"/>
      <w:effect w:val="none"/>
    </w:rPr>
  </w:style>
  <w:style w:type="character" w:customStyle="1" w:styleId="s131">
    <w:name w:val="s131"/>
    <w:basedOn w:val="DefaultParagraphFont"/>
    <w:rsid w:val="004B5854"/>
    <w:rPr>
      <w:rFonts w:ascii="Garamond" w:hAnsi="Garamond" w:hint="default"/>
      <w:b/>
      <w:bCs/>
      <w:i w:val="0"/>
      <w:iCs w:val="0"/>
      <w:strike w:val="0"/>
      <w:dstrike w:val="0"/>
      <w:color w:val="2E2E2E"/>
      <w:sz w:val="28"/>
      <w:szCs w:val="28"/>
      <w:u w:val="none"/>
      <w:effect w:val="none"/>
    </w:rPr>
  </w:style>
  <w:style w:type="character" w:customStyle="1" w:styleId="p1">
    <w:name w:val="p1"/>
    <w:basedOn w:val="DefaultParagraphFont"/>
    <w:rsid w:val="004B5854"/>
    <w:rPr>
      <w:rFonts w:ascii="Garamond" w:hAnsi="Garamond" w:hint="default"/>
      <w:b w:val="0"/>
      <w:bCs w:val="0"/>
      <w:i w:val="0"/>
      <w:iCs w:val="0"/>
      <w:strike w:val="0"/>
      <w:dstrike w:val="0"/>
      <w:color w:val="1B1B1B"/>
      <w:sz w:val="28"/>
      <w:szCs w:val="28"/>
      <w:u w:val="none"/>
      <w:effect w:val="none"/>
    </w:rPr>
  </w:style>
  <w:style w:type="character" w:customStyle="1" w:styleId="s141">
    <w:name w:val="s141"/>
    <w:basedOn w:val="DefaultParagraphFont"/>
    <w:rsid w:val="004B5854"/>
    <w:rPr>
      <w:rFonts w:ascii="Garamond" w:hAnsi="Garamond" w:hint="default"/>
      <w:b w:val="0"/>
      <w:bCs w:val="0"/>
      <w:i w:val="0"/>
      <w:iCs w:val="0"/>
      <w:strike w:val="0"/>
      <w:dstrike w:val="0"/>
      <w:color w:val="000000"/>
      <w:sz w:val="28"/>
      <w:szCs w:val="28"/>
      <w:u w:val="none"/>
      <w:effect w:val="none"/>
    </w:rPr>
  </w:style>
  <w:style w:type="character" w:customStyle="1" w:styleId="Heading2Char">
    <w:name w:val="Heading 2 Char"/>
    <w:basedOn w:val="DefaultParagraphFont"/>
    <w:link w:val="Heading2"/>
    <w:uiPriority w:val="9"/>
    <w:semiHidden/>
    <w:rsid w:val="004B5854"/>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2583164">
      <w:bodyDiv w:val="1"/>
      <w:marLeft w:val="0"/>
      <w:marRight w:val="0"/>
      <w:marTop w:val="0"/>
      <w:marBottom w:val="0"/>
      <w:divBdr>
        <w:top w:val="none" w:sz="0" w:space="0" w:color="auto"/>
        <w:left w:val="none" w:sz="0" w:space="0" w:color="auto"/>
        <w:bottom w:val="none" w:sz="0" w:space="0" w:color="auto"/>
        <w:right w:val="none" w:sz="0" w:space="0" w:color="auto"/>
      </w:divBdr>
    </w:div>
    <w:div w:id="336880886">
      <w:bodyDiv w:val="1"/>
      <w:marLeft w:val="0"/>
      <w:marRight w:val="0"/>
      <w:marTop w:val="0"/>
      <w:marBottom w:val="0"/>
      <w:divBdr>
        <w:top w:val="none" w:sz="0" w:space="0" w:color="auto"/>
        <w:left w:val="none" w:sz="0" w:space="0" w:color="auto"/>
        <w:bottom w:val="none" w:sz="0" w:space="0" w:color="auto"/>
        <w:right w:val="none" w:sz="0" w:space="0" w:color="auto"/>
      </w:divBdr>
    </w:div>
    <w:div w:id="930547719">
      <w:bodyDiv w:val="1"/>
      <w:marLeft w:val="0"/>
      <w:marRight w:val="0"/>
      <w:marTop w:val="0"/>
      <w:marBottom w:val="0"/>
      <w:divBdr>
        <w:top w:val="none" w:sz="0" w:space="0" w:color="auto"/>
        <w:left w:val="none" w:sz="0" w:space="0" w:color="auto"/>
        <w:bottom w:val="none" w:sz="0" w:space="0" w:color="auto"/>
        <w:right w:val="none" w:sz="0" w:space="0" w:color="auto"/>
      </w:divBdr>
    </w:div>
    <w:div w:id="1083844197">
      <w:bodyDiv w:val="1"/>
      <w:marLeft w:val="0"/>
      <w:marRight w:val="0"/>
      <w:marTop w:val="0"/>
      <w:marBottom w:val="0"/>
      <w:divBdr>
        <w:top w:val="none" w:sz="0" w:space="0" w:color="auto"/>
        <w:left w:val="none" w:sz="0" w:space="0" w:color="auto"/>
        <w:bottom w:val="none" w:sz="0" w:space="0" w:color="auto"/>
        <w:right w:val="none" w:sz="0" w:space="0" w:color="auto"/>
      </w:divBdr>
    </w:div>
    <w:div w:id="1127351782">
      <w:bodyDiv w:val="1"/>
      <w:marLeft w:val="0"/>
      <w:marRight w:val="0"/>
      <w:marTop w:val="0"/>
      <w:marBottom w:val="0"/>
      <w:divBdr>
        <w:top w:val="none" w:sz="0" w:space="0" w:color="auto"/>
        <w:left w:val="none" w:sz="0" w:space="0" w:color="auto"/>
        <w:bottom w:val="none" w:sz="0" w:space="0" w:color="auto"/>
        <w:right w:val="none" w:sz="0" w:space="0" w:color="auto"/>
      </w:divBdr>
    </w:div>
    <w:div w:id="1146355806">
      <w:bodyDiv w:val="1"/>
      <w:marLeft w:val="0"/>
      <w:marRight w:val="0"/>
      <w:marTop w:val="0"/>
      <w:marBottom w:val="0"/>
      <w:divBdr>
        <w:top w:val="none" w:sz="0" w:space="0" w:color="auto"/>
        <w:left w:val="none" w:sz="0" w:space="0" w:color="auto"/>
        <w:bottom w:val="none" w:sz="0" w:space="0" w:color="auto"/>
        <w:right w:val="none" w:sz="0" w:space="0" w:color="auto"/>
      </w:divBdr>
    </w:div>
    <w:div w:id="1151170608">
      <w:bodyDiv w:val="1"/>
      <w:marLeft w:val="0"/>
      <w:marRight w:val="0"/>
      <w:marTop w:val="0"/>
      <w:marBottom w:val="0"/>
      <w:divBdr>
        <w:top w:val="none" w:sz="0" w:space="0" w:color="auto"/>
        <w:left w:val="none" w:sz="0" w:space="0" w:color="auto"/>
        <w:bottom w:val="none" w:sz="0" w:space="0" w:color="auto"/>
        <w:right w:val="none" w:sz="0" w:space="0" w:color="auto"/>
      </w:divBdr>
    </w:div>
    <w:div w:id="1426144477">
      <w:bodyDiv w:val="1"/>
      <w:marLeft w:val="0"/>
      <w:marRight w:val="0"/>
      <w:marTop w:val="0"/>
      <w:marBottom w:val="0"/>
      <w:divBdr>
        <w:top w:val="none" w:sz="0" w:space="0" w:color="auto"/>
        <w:left w:val="none" w:sz="0" w:space="0" w:color="auto"/>
        <w:bottom w:val="none" w:sz="0" w:space="0" w:color="auto"/>
        <w:right w:val="none" w:sz="0" w:space="0" w:color="auto"/>
      </w:divBdr>
    </w:div>
    <w:div w:id="1592545068">
      <w:bodyDiv w:val="1"/>
      <w:marLeft w:val="0"/>
      <w:marRight w:val="0"/>
      <w:marTop w:val="0"/>
      <w:marBottom w:val="0"/>
      <w:divBdr>
        <w:top w:val="none" w:sz="0" w:space="0" w:color="auto"/>
        <w:left w:val="none" w:sz="0" w:space="0" w:color="auto"/>
        <w:bottom w:val="none" w:sz="0" w:space="0" w:color="auto"/>
        <w:right w:val="none" w:sz="0" w:space="0" w:color="auto"/>
      </w:divBdr>
    </w:div>
    <w:div w:id="1726643582">
      <w:bodyDiv w:val="1"/>
      <w:marLeft w:val="0"/>
      <w:marRight w:val="0"/>
      <w:marTop w:val="0"/>
      <w:marBottom w:val="0"/>
      <w:divBdr>
        <w:top w:val="none" w:sz="0" w:space="0" w:color="auto"/>
        <w:left w:val="none" w:sz="0" w:space="0" w:color="auto"/>
        <w:bottom w:val="none" w:sz="0" w:space="0" w:color="auto"/>
        <w:right w:val="none" w:sz="0" w:space="0" w:color="auto"/>
      </w:divBdr>
    </w:div>
    <w:div w:id="1737583617">
      <w:bodyDiv w:val="1"/>
      <w:marLeft w:val="0"/>
      <w:marRight w:val="0"/>
      <w:marTop w:val="0"/>
      <w:marBottom w:val="0"/>
      <w:divBdr>
        <w:top w:val="none" w:sz="0" w:space="0" w:color="auto"/>
        <w:left w:val="none" w:sz="0" w:space="0" w:color="auto"/>
        <w:bottom w:val="none" w:sz="0" w:space="0" w:color="auto"/>
        <w:right w:val="none" w:sz="0" w:space="0" w:color="auto"/>
      </w:divBdr>
    </w:div>
    <w:div w:id="1804421174">
      <w:bodyDiv w:val="1"/>
      <w:marLeft w:val="0"/>
      <w:marRight w:val="0"/>
      <w:marTop w:val="0"/>
      <w:marBottom w:val="0"/>
      <w:divBdr>
        <w:top w:val="none" w:sz="0" w:space="0" w:color="auto"/>
        <w:left w:val="none" w:sz="0" w:space="0" w:color="auto"/>
        <w:bottom w:val="none" w:sz="0" w:space="0" w:color="auto"/>
        <w:right w:val="none" w:sz="0" w:space="0" w:color="auto"/>
      </w:divBdr>
    </w:div>
    <w:div w:id="1884947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17</Pages>
  <Words>3525</Words>
  <Characters>20096</Characters>
  <Application>Microsoft Office Word</Application>
  <DocSecurity>0</DocSecurity>
  <Lines>167</Lines>
  <Paragraphs>47</Paragraphs>
  <ScaleCrop>false</ScaleCrop>
  <Company/>
  <LinksUpToDate>false</LinksUpToDate>
  <CharactersWithSpaces>23574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Richardson, Nicole R</dc:creator>
  <cp:keywords/>
  <dc:description/>
  <cp:lastModifiedBy>Richardson, Nicole R</cp:lastModifiedBy>
  <cp:revision>3</cp:revision>
  <dcterms:created xsi:type="dcterms:W3CDTF">2020-08-11T16:01:00Z</dcterms:created>
  <dcterms:modified xsi:type="dcterms:W3CDTF">2020-08-11T16:06:00Z</dcterms:modified>
</cp:coreProperties>
</file>